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07" w:rsidRPr="00FE789B" w:rsidRDefault="00506D07" w:rsidP="00506D07">
      <w:pPr>
        <w:jc w:val="right"/>
        <w:rPr>
          <w:sz w:val="18"/>
          <w:szCs w:val="18"/>
        </w:rPr>
      </w:pPr>
      <w:r w:rsidRPr="00FE789B">
        <w:rPr>
          <w:sz w:val="18"/>
          <w:szCs w:val="18"/>
        </w:rPr>
        <w:t xml:space="preserve">Приложение </w:t>
      </w:r>
    </w:p>
    <w:p w:rsidR="00506D07" w:rsidRPr="00FE789B" w:rsidRDefault="00506D07" w:rsidP="00947775">
      <w:pPr>
        <w:jc w:val="right"/>
        <w:rPr>
          <w:b/>
          <w:sz w:val="18"/>
          <w:szCs w:val="18"/>
        </w:rPr>
      </w:pPr>
      <w:r w:rsidRPr="00FE789B">
        <w:rPr>
          <w:sz w:val="18"/>
          <w:szCs w:val="18"/>
        </w:rPr>
        <w:t>к Пр</w:t>
      </w:r>
      <w:r w:rsidR="00FE789B" w:rsidRPr="00FE789B">
        <w:rPr>
          <w:sz w:val="18"/>
          <w:szCs w:val="18"/>
        </w:rPr>
        <w:t xml:space="preserve">иказу от 17.02.2025 г. № </w:t>
      </w:r>
      <w:r w:rsidR="00FE789B" w:rsidRPr="00FE789B">
        <w:rPr>
          <w:sz w:val="18"/>
          <w:szCs w:val="18"/>
        </w:rPr>
        <w:t>1702001</w:t>
      </w:r>
      <w:r w:rsidR="00FE789B" w:rsidRPr="00FE789B">
        <w:rPr>
          <w:sz w:val="18"/>
          <w:szCs w:val="18"/>
        </w:rPr>
        <w:t xml:space="preserve">-О </w:t>
      </w:r>
    </w:p>
    <w:p w:rsidR="00506D07" w:rsidRDefault="00506D07" w:rsidP="00506D07">
      <w:pPr>
        <w:pStyle w:val="2"/>
        <w:spacing w:before="63"/>
        <w:ind w:left="426"/>
        <w:jc w:val="center"/>
      </w:pPr>
    </w:p>
    <w:p w:rsidR="00FE789B" w:rsidRDefault="00FE789B" w:rsidP="00506D07">
      <w:pPr>
        <w:pStyle w:val="2"/>
        <w:spacing w:before="63"/>
        <w:ind w:left="426"/>
        <w:jc w:val="center"/>
      </w:pPr>
    </w:p>
    <w:p w:rsidR="0054004F" w:rsidRDefault="00915C9A">
      <w:pPr>
        <w:pStyle w:val="2"/>
        <w:spacing w:before="63"/>
        <w:ind w:left="426"/>
        <w:jc w:val="center"/>
      </w:pPr>
      <w:r>
        <w:t>ПУБЛИЧНАЯ</w:t>
      </w:r>
      <w:r>
        <w:rPr>
          <w:spacing w:val="-5"/>
        </w:rPr>
        <w:t xml:space="preserve"> </w:t>
      </w:r>
      <w:r>
        <w:t>ОФЕРТА</w:t>
      </w:r>
      <w:r>
        <w:rPr>
          <w:spacing w:val="-4"/>
        </w:rPr>
        <w:t xml:space="preserve"> </w:t>
      </w:r>
      <w:r>
        <w:rPr>
          <w:spacing w:val="-2"/>
        </w:rPr>
        <w:t>(ПРЕДЛОЖЕНИЕ)</w:t>
      </w:r>
    </w:p>
    <w:p w:rsidR="0054004F" w:rsidRDefault="00915C9A">
      <w:pPr>
        <w:ind w:left="42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ЗАКЛЮЧЕНИЕ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</w:p>
    <w:p w:rsidR="0054004F" w:rsidRDefault="00915C9A">
      <w:pPr>
        <w:pStyle w:val="a3"/>
        <w:tabs>
          <w:tab w:val="left" w:pos="2047"/>
          <w:tab w:val="left" w:pos="7787"/>
          <w:tab w:val="left" w:pos="8269"/>
          <w:tab w:val="left" w:pos="9339"/>
        </w:tabs>
        <w:spacing w:before="271"/>
        <w:ind w:left="1277" w:hanging="708"/>
      </w:pPr>
      <w:r w:rsidRPr="00FE789B">
        <w:rPr>
          <w:spacing w:val="-5"/>
        </w:rPr>
        <w:t>г.</w:t>
      </w:r>
      <w:r w:rsidR="00D6241B">
        <w:rPr>
          <w:spacing w:val="-5"/>
        </w:rPr>
        <w:t xml:space="preserve"> </w:t>
      </w:r>
      <w:r w:rsidR="00FE789B" w:rsidRPr="00FE789B">
        <w:t>Электросталь</w:t>
      </w:r>
      <w:r w:rsidRPr="00FE789B">
        <w:t>,</w:t>
      </w:r>
      <w:r>
        <w:rPr>
          <w:spacing w:val="-2"/>
        </w:rPr>
        <w:t xml:space="preserve"> </w:t>
      </w:r>
      <w:r>
        <w:t>Московская</w:t>
      </w:r>
      <w:r>
        <w:rPr>
          <w:spacing w:val="-2"/>
        </w:rPr>
        <w:t xml:space="preserve"> область</w:t>
      </w:r>
      <w:proofErr w:type="gramStart"/>
      <w:r>
        <w:tab/>
      </w:r>
      <w:bookmarkStart w:id="0" w:name="_GoBack"/>
      <w:r w:rsidRPr="00D6241B">
        <w:rPr>
          <w:spacing w:val="-10"/>
        </w:rPr>
        <w:t>«</w:t>
      </w:r>
      <w:proofErr w:type="gramEnd"/>
      <w:r w:rsidR="00D6241B" w:rsidRPr="00D6241B">
        <w:t>17</w:t>
      </w:r>
      <w:r w:rsidRPr="00D6241B">
        <w:t>»</w:t>
      </w:r>
      <w:r>
        <w:t xml:space="preserve"> </w:t>
      </w:r>
      <w:r w:rsidR="00D6241B">
        <w:t xml:space="preserve"> </w:t>
      </w:r>
      <w:bookmarkEnd w:id="0"/>
      <w:r w:rsidR="00D6241B">
        <w:t xml:space="preserve">февраля </w:t>
      </w:r>
      <w:r w:rsidR="004971A5">
        <w:t>202</w:t>
      </w:r>
      <w:r w:rsidR="004971A5" w:rsidRPr="00A33855">
        <w:t>5</w:t>
      </w:r>
      <w:r>
        <w:t xml:space="preserve"> </w:t>
      </w:r>
      <w:r>
        <w:rPr>
          <w:spacing w:val="-5"/>
        </w:rPr>
        <w:t>г.</w:t>
      </w:r>
    </w:p>
    <w:p w:rsidR="0054004F" w:rsidRDefault="0054004F">
      <w:pPr>
        <w:pStyle w:val="a3"/>
        <w:ind w:left="0"/>
      </w:pPr>
    </w:p>
    <w:p w:rsidR="0054004F" w:rsidRDefault="00915C9A" w:rsidP="00FE789B">
      <w:pPr>
        <w:pStyle w:val="a3"/>
        <w:spacing w:before="1"/>
        <w:ind w:right="135" w:firstLine="707"/>
        <w:jc w:val="both"/>
      </w:pPr>
      <w:r>
        <w:t xml:space="preserve">В соответствии со статьей 437 Гражданского Кодекса Российской Федерации, настоящий документ является публичной офертой, то есть предложением </w:t>
      </w:r>
      <w:r w:rsidR="00FE789B" w:rsidRPr="00FE789B">
        <w:rPr>
          <w:b/>
        </w:rPr>
        <w:t>Муниципально</w:t>
      </w:r>
      <w:r w:rsidR="00FE789B">
        <w:rPr>
          <w:b/>
        </w:rPr>
        <w:t>го</w:t>
      </w:r>
      <w:r w:rsidR="00FE789B" w:rsidRPr="00FE789B">
        <w:rPr>
          <w:b/>
        </w:rPr>
        <w:t xml:space="preserve"> казенно</w:t>
      </w:r>
      <w:r w:rsidR="00FE789B">
        <w:rPr>
          <w:b/>
        </w:rPr>
        <w:t>го</w:t>
      </w:r>
      <w:r w:rsidR="00FE789B" w:rsidRPr="00FE789B">
        <w:rPr>
          <w:b/>
        </w:rPr>
        <w:t xml:space="preserve"> учреждени</w:t>
      </w:r>
      <w:r w:rsidR="00FE789B">
        <w:rPr>
          <w:b/>
        </w:rPr>
        <w:t>я</w:t>
      </w:r>
      <w:r w:rsidR="00FE789B" w:rsidRPr="00FE789B">
        <w:rPr>
          <w:b/>
        </w:rPr>
        <w:t xml:space="preserve"> «Многофунк</w:t>
      </w:r>
      <w:r w:rsidR="00FE789B" w:rsidRPr="00FE789B">
        <w:rPr>
          <w:b/>
        </w:rPr>
        <w:t xml:space="preserve">циональный центр предоставления </w:t>
      </w:r>
      <w:r w:rsidR="00FE789B" w:rsidRPr="00FE789B">
        <w:rPr>
          <w:b/>
        </w:rPr>
        <w:t>государственных и муниципальных услуг</w:t>
      </w:r>
      <w:r w:rsidR="00FE789B" w:rsidRPr="00FE789B">
        <w:rPr>
          <w:b/>
        </w:rPr>
        <w:t xml:space="preserve"> городского округа Электросталь </w:t>
      </w:r>
      <w:r w:rsidR="00FE789B" w:rsidRPr="00FE789B">
        <w:rPr>
          <w:b/>
        </w:rPr>
        <w:t xml:space="preserve">Московской области» (МКУ «МФЦ </w:t>
      </w:r>
      <w:proofErr w:type="spellStart"/>
      <w:r w:rsidR="00FE789B" w:rsidRPr="00FE789B">
        <w:rPr>
          <w:b/>
        </w:rPr>
        <w:t>г.о</w:t>
      </w:r>
      <w:proofErr w:type="spellEnd"/>
      <w:r w:rsidR="00FE789B" w:rsidRPr="00FE789B">
        <w:rPr>
          <w:b/>
        </w:rPr>
        <w:t>. Электросталь»)</w:t>
      </w:r>
      <w:r w:rsidR="00FE789B">
        <w:rPr>
          <w:spacing w:val="80"/>
          <w:w w:val="150"/>
        </w:rPr>
        <w:t xml:space="preserve"> </w:t>
      </w:r>
      <w:r>
        <w:t>(далее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МФЦ),</w:t>
      </w:r>
      <w:r>
        <w:rPr>
          <w:spacing w:val="80"/>
          <w:w w:val="150"/>
        </w:rPr>
        <w:t xml:space="preserve">  </w:t>
      </w:r>
      <w:r>
        <w:t>адресованным</w:t>
      </w:r>
      <w:r>
        <w:rPr>
          <w:spacing w:val="80"/>
          <w:w w:val="150"/>
        </w:rPr>
        <w:t xml:space="preserve">  </w:t>
      </w:r>
      <w:r>
        <w:t>неопределенному</w:t>
      </w:r>
      <w:r>
        <w:rPr>
          <w:spacing w:val="80"/>
          <w:w w:val="150"/>
        </w:rPr>
        <w:t xml:space="preserve">  </w:t>
      </w:r>
      <w:r>
        <w:t>кругу</w:t>
      </w:r>
      <w:r>
        <w:rPr>
          <w:spacing w:val="80"/>
          <w:w w:val="150"/>
        </w:rPr>
        <w:t xml:space="preserve">  </w:t>
      </w:r>
      <w:r>
        <w:t>лиц (далее – Принципал), то есть юридическим лицам и индивидуальным предпринимателям, имеющим намерение заключить с МФЦ Агентский договор оказания услуг по распространению физическим лицам электронных средств регистрации проезда (транспондеров), оплаченных последними на сайте Принципала.</w:t>
      </w:r>
    </w:p>
    <w:p w:rsidR="0054004F" w:rsidRDefault="00915C9A">
      <w:pPr>
        <w:pStyle w:val="a3"/>
        <w:tabs>
          <w:tab w:val="left" w:pos="8166"/>
        </w:tabs>
        <w:ind w:right="135" w:firstLine="707"/>
        <w:jc w:val="both"/>
      </w:pPr>
      <w:r>
        <w:t>В случае принятия изложенных в настоящей Оферте условий Принципал, осуществляющий ее акцепт, заключает с МФЦ Агентский договор оказания услуг по распространению физическим лицам оплаченных ими электронных средств регистрации проезда</w:t>
      </w:r>
      <w:r>
        <w:rPr>
          <w:spacing w:val="40"/>
        </w:rPr>
        <w:t xml:space="preserve"> </w:t>
      </w:r>
      <w:r>
        <w:t>(транспондеров)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Принципала</w:t>
      </w:r>
      <w:r w:rsidR="00FE789B">
        <w:rPr>
          <w:spacing w:val="48"/>
        </w:rPr>
        <w:t xml:space="preserve"> </w:t>
      </w:r>
      <w:r w:rsidR="00FE789B" w:rsidRPr="00FE789B">
        <w:rPr>
          <w:color w:val="002060"/>
          <w:spacing w:val="48"/>
          <w:u w:val="single"/>
        </w:rPr>
        <w:t>мфц</w:t>
      </w:r>
      <w:r w:rsidR="00D6241B">
        <w:rPr>
          <w:color w:val="002060"/>
          <w:spacing w:val="48"/>
          <w:u w:val="single"/>
        </w:rPr>
        <w:t>-</w:t>
      </w:r>
      <w:r w:rsidR="00FE789B" w:rsidRPr="00FE789B">
        <w:rPr>
          <w:color w:val="002060"/>
          <w:spacing w:val="48"/>
          <w:u w:val="single"/>
        </w:rPr>
        <w:t>электросталь.рф</w:t>
      </w:r>
      <w:r w:rsidR="00FE789B">
        <w:rPr>
          <w:spacing w:val="48"/>
        </w:rPr>
        <w:t xml:space="preserve"> </w:t>
      </w:r>
      <w:r>
        <w:t>в МФЦ (далее по тексту – Договор) на условиях, изложенных в настоящей Оферте и приложениям к ней. Договор заключается на возмездной основе. Срок действия указывается в Договоре.</w:t>
      </w:r>
    </w:p>
    <w:p w:rsidR="0054004F" w:rsidRDefault="00915C9A">
      <w:pPr>
        <w:pStyle w:val="a3"/>
        <w:tabs>
          <w:tab w:val="left" w:pos="4908"/>
          <w:tab w:val="left" w:pos="10124"/>
        </w:tabs>
        <w:ind w:right="80" w:firstLine="707"/>
        <w:jc w:val="both"/>
      </w:pPr>
      <w:r>
        <w:t>Оферта является бессрочной, вступает в силу со дня, следующего за днем</w:t>
      </w:r>
      <w:r>
        <w:rPr>
          <w:spacing w:val="40"/>
        </w:rPr>
        <w:t xml:space="preserve"> </w:t>
      </w:r>
      <w:r>
        <w:t xml:space="preserve">размещения её на официальном информационном сайте МФЦ в сети Интернет </w:t>
      </w:r>
      <w:r w:rsidR="00D6241B" w:rsidRPr="00FE789B">
        <w:rPr>
          <w:color w:val="002060"/>
          <w:spacing w:val="48"/>
          <w:u w:val="single"/>
        </w:rPr>
        <w:t>мфц</w:t>
      </w:r>
      <w:r w:rsidR="00D6241B">
        <w:rPr>
          <w:color w:val="002060"/>
          <w:spacing w:val="48"/>
          <w:u w:val="single"/>
        </w:rPr>
        <w:t>-</w:t>
      </w:r>
      <w:r w:rsidR="00D6241B" w:rsidRPr="00FE789B">
        <w:rPr>
          <w:color w:val="002060"/>
          <w:spacing w:val="48"/>
          <w:u w:val="single"/>
        </w:rPr>
        <w:t>электросталь.рф</w:t>
      </w:r>
      <w:r>
        <w:t xml:space="preserve"> и действует до дня, следующего за днем размещения на официальном информационном сайте МФЦ в сети </w:t>
      </w:r>
      <w:r w:rsidR="00D6241B">
        <w:t xml:space="preserve">Интернет </w:t>
      </w:r>
      <w:r w:rsidR="00D6241B" w:rsidRPr="00D6241B">
        <w:rPr>
          <w:color w:val="002060"/>
          <w:u w:val="single"/>
        </w:rPr>
        <w:t>мфц</w:t>
      </w:r>
      <w:r w:rsidR="00D6241B">
        <w:rPr>
          <w:color w:val="002060"/>
          <w:spacing w:val="48"/>
          <w:u w:val="single"/>
        </w:rPr>
        <w:t>-</w:t>
      </w:r>
      <w:r w:rsidR="00D6241B" w:rsidRPr="00FE789B">
        <w:rPr>
          <w:color w:val="002060"/>
          <w:spacing w:val="48"/>
          <w:u w:val="single"/>
        </w:rPr>
        <w:t>электросталь.рф</w:t>
      </w:r>
      <w:r w:rsidR="00D6241B">
        <w:rPr>
          <w:spacing w:val="48"/>
        </w:rPr>
        <w:t xml:space="preserve"> </w:t>
      </w:r>
      <w:r>
        <w:t>извещения об отмене Оферты.</w:t>
      </w:r>
    </w:p>
    <w:p w:rsidR="00A33855" w:rsidRDefault="00A33855">
      <w:pPr>
        <w:pStyle w:val="a3"/>
        <w:tabs>
          <w:tab w:val="left" w:pos="4908"/>
          <w:tab w:val="left" w:pos="10124"/>
        </w:tabs>
        <w:ind w:right="80" w:firstLine="707"/>
        <w:jc w:val="both"/>
      </w:pPr>
      <w:r>
        <w:t>МФЦ вправе отменить Оферту в любое время без объяснения причин.</w:t>
      </w:r>
    </w:p>
    <w:p w:rsidR="0054004F" w:rsidRDefault="00915C9A">
      <w:pPr>
        <w:pStyle w:val="a3"/>
        <w:ind w:right="134" w:firstLine="707"/>
        <w:jc w:val="both"/>
      </w:pPr>
      <w:r>
        <w:t>Акцептовать Оферту (отозваться на Оферту) вправе любое юридическое лицо или индивидуальный предприниматель, которое осуществляет вид деятельности по продаже физическим лицам электронных средств регистрации проезда.</w:t>
      </w:r>
    </w:p>
    <w:p w:rsidR="0054004F" w:rsidRDefault="00915C9A">
      <w:pPr>
        <w:pStyle w:val="a3"/>
        <w:spacing w:line="276" w:lineRule="exact"/>
        <w:ind w:left="1277"/>
        <w:jc w:val="both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Принципал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требованиям:</w:t>
      </w:r>
    </w:p>
    <w:p w:rsidR="0054004F" w:rsidRDefault="00915C9A">
      <w:pPr>
        <w:pStyle w:val="a5"/>
        <w:numPr>
          <w:ilvl w:val="0"/>
          <w:numId w:val="14"/>
        </w:numPr>
        <w:tabs>
          <w:tab w:val="left" w:pos="1700"/>
        </w:tabs>
        <w:ind w:right="140" w:firstLine="707"/>
        <w:rPr>
          <w:sz w:val="24"/>
        </w:rPr>
      </w:pPr>
      <w:r>
        <w:rPr>
          <w:sz w:val="24"/>
        </w:rPr>
        <w:t>иметь филиал/представительство на территории г. Москвы и/или Московской области, либо иное структурное подразделение для оперативного взаимодействия с МФЦ;</w:t>
      </w:r>
    </w:p>
    <w:p w:rsidR="0054004F" w:rsidRDefault="00915C9A">
      <w:pPr>
        <w:pStyle w:val="a5"/>
        <w:numPr>
          <w:ilvl w:val="0"/>
          <w:numId w:val="14"/>
        </w:numPr>
        <w:tabs>
          <w:tab w:val="left" w:pos="1700"/>
        </w:tabs>
        <w:ind w:right="135" w:firstLine="707"/>
        <w:rPr>
          <w:rFonts w:ascii="Verdana" w:hAnsi="Verdana"/>
          <w:sz w:val="21"/>
        </w:rPr>
      </w:pPr>
      <w:r>
        <w:rPr>
          <w:sz w:val="24"/>
        </w:rPr>
        <w:t>быть собственником автомобильных дорог, либо осуществлять дорожную деятельность в отношении автомобильных дорог, находящихся в доверительном управлении, либо оказывать услуги по распространению электронных средств регистрации проезда, на основании договоров (соглашений) с вышеперечисленными организациями</w:t>
      </w:r>
      <w:r>
        <w:rPr>
          <w:rFonts w:ascii="Verdana" w:hAnsi="Verdana"/>
          <w:sz w:val="21"/>
        </w:rPr>
        <w:t>.</w:t>
      </w:r>
    </w:p>
    <w:p w:rsidR="0054004F" w:rsidRDefault="00915C9A">
      <w:pPr>
        <w:pStyle w:val="a3"/>
        <w:ind w:right="141" w:firstLine="707"/>
        <w:jc w:val="both"/>
      </w:pPr>
      <w:r>
        <w:t>Акцепт настоящей Оферты осуществляется путем направления Принципалом следующих документов: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65"/>
        </w:tabs>
        <w:ind w:right="137" w:firstLine="707"/>
        <w:rPr>
          <w:sz w:val="24"/>
        </w:rPr>
      </w:pPr>
      <w:r>
        <w:rPr>
          <w:sz w:val="24"/>
        </w:rPr>
        <w:t>подписанного, скрепленного печатью (</w:t>
      </w:r>
      <w:r>
        <w:rPr>
          <w:i/>
          <w:sz w:val="24"/>
        </w:rPr>
        <w:t>при наличии</w:t>
      </w:r>
      <w:r>
        <w:rPr>
          <w:sz w:val="24"/>
        </w:rPr>
        <w:t>) Ответа о полном и безоговорочном согласии с условиями, изложенными в настоящей Оферте (</w:t>
      </w:r>
      <w:r>
        <w:rPr>
          <w:i/>
          <w:sz w:val="24"/>
        </w:rPr>
        <w:t>форма ответа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– Приложение №1 к настоящей Оферте</w:t>
      </w:r>
      <w:r>
        <w:rPr>
          <w:sz w:val="24"/>
        </w:rPr>
        <w:t>)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55"/>
        </w:tabs>
        <w:ind w:right="137" w:firstLine="707"/>
        <w:rPr>
          <w:i/>
          <w:sz w:val="24"/>
        </w:rPr>
      </w:pPr>
      <w:r>
        <w:rPr>
          <w:sz w:val="24"/>
        </w:rPr>
        <w:t>договора (</w:t>
      </w:r>
      <w:r>
        <w:rPr>
          <w:i/>
          <w:sz w:val="24"/>
        </w:rPr>
        <w:t>форма договора – Приложение №2 к настоящей Оферте</w:t>
      </w:r>
      <w:r>
        <w:rPr>
          <w:sz w:val="24"/>
        </w:rPr>
        <w:t xml:space="preserve">) с заполненными реквизитами, подписанного полномочным лицом и скрепленным печатью </w:t>
      </w:r>
      <w:r>
        <w:rPr>
          <w:i/>
          <w:sz w:val="24"/>
        </w:rPr>
        <w:t>(при наличии);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00"/>
        </w:tabs>
        <w:ind w:right="142" w:firstLine="707"/>
        <w:rPr>
          <w:sz w:val="24"/>
        </w:rPr>
      </w:pPr>
      <w:r>
        <w:rPr>
          <w:sz w:val="24"/>
        </w:rPr>
        <w:t xml:space="preserve">копии Устава организации (для юридических лиц), заверенной полномочным </w:t>
      </w:r>
      <w:r>
        <w:rPr>
          <w:spacing w:val="-2"/>
          <w:sz w:val="24"/>
        </w:rPr>
        <w:t>лицом;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488"/>
        </w:tabs>
        <w:ind w:right="144" w:firstLine="707"/>
        <w:rPr>
          <w:sz w:val="24"/>
        </w:rPr>
      </w:pPr>
      <w:r>
        <w:rPr>
          <w:sz w:val="24"/>
        </w:rPr>
        <w:t xml:space="preserve">копии документа, подтверждающего право полномочного лица на подписание </w:t>
      </w:r>
      <w:r>
        <w:rPr>
          <w:spacing w:val="-2"/>
          <w:sz w:val="24"/>
        </w:rPr>
        <w:t>договора;</w:t>
      </w:r>
    </w:p>
    <w:p w:rsidR="0054004F" w:rsidRDefault="00915C9A">
      <w:pPr>
        <w:pStyle w:val="a5"/>
        <w:numPr>
          <w:ilvl w:val="0"/>
          <w:numId w:val="13"/>
        </w:numPr>
        <w:tabs>
          <w:tab w:val="left" w:pos="1553"/>
        </w:tabs>
        <w:ind w:right="137" w:firstLine="707"/>
        <w:rPr>
          <w:sz w:val="24"/>
        </w:rPr>
      </w:pPr>
      <w:r>
        <w:rPr>
          <w:sz w:val="24"/>
        </w:rPr>
        <w:t>копии документов, подтверждающих право распоряжения автомобильными дорогами, либо копии документов, подтверждающих право распространения электронных средств регистрации проезда.</w:t>
      </w:r>
    </w:p>
    <w:p w:rsidR="0054004F" w:rsidRDefault="00915C9A">
      <w:pPr>
        <w:pStyle w:val="a3"/>
        <w:ind w:right="135" w:firstLine="707"/>
        <w:jc w:val="both"/>
      </w:pPr>
      <w:r>
        <w:t xml:space="preserve">Заключение Договора на бумажном носителе (подписание сторонами и скрепление </w:t>
      </w:r>
      <w:r>
        <w:lastRenderedPageBreak/>
        <w:t>печатями (</w:t>
      </w:r>
      <w:r>
        <w:rPr>
          <w:i/>
        </w:rPr>
        <w:t>при наличии</w:t>
      </w:r>
      <w:r>
        <w:t>)) является обязательным условием настоящей Оферты.</w:t>
      </w:r>
    </w:p>
    <w:p w:rsidR="0054004F" w:rsidRDefault="00915C9A">
      <w:pPr>
        <w:pStyle w:val="a3"/>
        <w:ind w:right="142" w:firstLine="707"/>
        <w:jc w:val="both"/>
      </w:pPr>
      <w:r>
        <w:t>Все существенные условия описаны в проекте Договора, являющегося приложением к настоящей Оферте.</w:t>
      </w:r>
    </w:p>
    <w:p w:rsidR="0054004F" w:rsidRDefault="00915C9A">
      <w:pPr>
        <w:pStyle w:val="a3"/>
        <w:spacing w:before="62"/>
        <w:ind w:right="135" w:firstLine="707"/>
        <w:jc w:val="both"/>
      </w:pPr>
      <w:r>
        <w:t>МФЦ оставляет за собой право вносить изменения в Оферту, в связи, с чем лица, заинтересованные в принятии Оферты должны самостоятельно контролировать наличие изменений в них.</w:t>
      </w:r>
    </w:p>
    <w:p w:rsidR="0054004F" w:rsidRDefault="00915C9A">
      <w:pPr>
        <w:pStyle w:val="a3"/>
        <w:spacing w:before="1"/>
        <w:ind w:right="135" w:firstLine="707"/>
        <w:jc w:val="both"/>
      </w:pPr>
      <w:r>
        <w:t>Уведомление об изменении Оферты МФЦ обязан разместить на официальном сайте МФЦ в виде информационного сообщения не позднее, чем за 2 (два) рабочих дня до даты вступления таких изменений в силу.</w:t>
      </w:r>
    </w:p>
    <w:p w:rsidR="0054004F" w:rsidRDefault="00915C9A">
      <w:pPr>
        <w:pStyle w:val="a3"/>
        <w:ind w:right="138" w:firstLine="707"/>
        <w:jc w:val="both"/>
      </w:pPr>
      <w:r>
        <w:t>Вышеуказанное условие не распространяется на Принципала, уже принявшего оферту на ранее согласованных условиях, до внесения в оферту изменений МФЦ.</w:t>
      </w:r>
    </w:p>
    <w:p w:rsidR="00FE789B" w:rsidRDefault="00FE789B">
      <w:pPr>
        <w:pStyle w:val="a3"/>
        <w:ind w:right="138" w:firstLine="707"/>
        <w:jc w:val="both"/>
      </w:pPr>
    </w:p>
    <w:p w:rsidR="00FE789B" w:rsidRDefault="00FE789B" w:rsidP="00FE789B">
      <w:pPr>
        <w:pStyle w:val="a3"/>
        <w:ind w:right="138"/>
        <w:jc w:val="both"/>
      </w:pPr>
      <w:r>
        <w:t>Реквизиты:</w:t>
      </w:r>
    </w:p>
    <w:p w:rsidR="00D6241B" w:rsidRDefault="00D6241B" w:rsidP="00FE789B">
      <w:pPr>
        <w:pStyle w:val="a3"/>
        <w:ind w:right="138"/>
        <w:jc w:val="both"/>
      </w:pPr>
    </w:p>
    <w:p w:rsidR="00FE789B" w:rsidRDefault="00FE789B" w:rsidP="00FE789B">
      <w:pPr>
        <w:pStyle w:val="a3"/>
      </w:pPr>
      <w:r>
        <w:t>Муниципальное казенное учреждение «Многофункциональный центр предоставления</w:t>
      </w:r>
    </w:p>
    <w:p w:rsidR="00FE789B" w:rsidRDefault="00FE789B" w:rsidP="00FE789B">
      <w:pPr>
        <w:pStyle w:val="a3"/>
      </w:pPr>
      <w:r>
        <w:t>государственных и муниципальных услуг городского округа Электросталь</w:t>
      </w:r>
    </w:p>
    <w:p w:rsidR="00FE789B" w:rsidRDefault="00FE789B" w:rsidP="00FE789B">
      <w:pPr>
        <w:pStyle w:val="a3"/>
      </w:pPr>
      <w:r>
        <w:t xml:space="preserve">Московской области» (МКУ «МФЦ </w:t>
      </w:r>
      <w:proofErr w:type="spellStart"/>
      <w:r>
        <w:t>г.о</w:t>
      </w:r>
      <w:proofErr w:type="spellEnd"/>
      <w:r>
        <w:t>. Электросталь»)</w:t>
      </w:r>
    </w:p>
    <w:p w:rsidR="00FE789B" w:rsidRDefault="00FE789B" w:rsidP="00FE789B">
      <w:pPr>
        <w:pStyle w:val="a3"/>
      </w:pPr>
      <w:r>
        <w:t>Адрес юридический/почтовый:</w:t>
      </w:r>
    </w:p>
    <w:p w:rsidR="00FE789B" w:rsidRDefault="00FE789B" w:rsidP="00FE789B">
      <w:pPr>
        <w:pStyle w:val="a3"/>
      </w:pPr>
      <w:r>
        <w:t xml:space="preserve">144006, Московская области, </w:t>
      </w:r>
      <w:proofErr w:type="spellStart"/>
      <w:r>
        <w:t>г.о</w:t>
      </w:r>
      <w:proofErr w:type="spellEnd"/>
      <w:r>
        <w:t>. Электросталь, пр-т Ленина, д. 11</w:t>
      </w:r>
    </w:p>
    <w:p w:rsidR="00FE789B" w:rsidRDefault="00FE789B" w:rsidP="00FE789B">
      <w:pPr>
        <w:pStyle w:val="a3"/>
      </w:pPr>
      <w:r>
        <w:t xml:space="preserve">Доп. офис: Московская области, </w:t>
      </w:r>
      <w:proofErr w:type="spellStart"/>
      <w:r>
        <w:t>г.о</w:t>
      </w:r>
      <w:proofErr w:type="spellEnd"/>
      <w:r>
        <w:t>. Электросталь, ул. Победы, д. 15/3</w:t>
      </w:r>
    </w:p>
    <w:p w:rsidR="00FE789B" w:rsidRDefault="00FE789B" w:rsidP="00FE789B">
      <w:pPr>
        <w:pStyle w:val="a3"/>
      </w:pPr>
      <w:r>
        <w:t>Тел./факс 8(498)602-10-03</w:t>
      </w:r>
    </w:p>
    <w:p w:rsidR="00FE789B" w:rsidRDefault="00FE789B" w:rsidP="00FE789B">
      <w:pPr>
        <w:pStyle w:val="a3"/>
      </w:pPr>
      <w:r>
        <w:t>Официальный сайт: мфц-электросталь.рф</w:t>
      </w:r>
    </w:p>
    <w:p w:rsidR="00FE789B" w:rsidRDefault="00FE789B" w:rsidP="00FE789B">
      <w:pPr>
        <w:pStyle w:val="a3"/>
      </w:pPr>
      <w:r>
        <w:t>Адрес электронной почты: mfc-elektrostalgo@mosreg.ru</w:t>
      </w:r>
    </w:p>
    <w:p w:rsidR="00FE789B" w:rsidRDefault="00FE789B" w:rsidP="00FE789B">
      <w:pPr>
        <w:pStyle w:val="a3"/>
      </w:pPr>
      <w:r>
        <w:t>ИНН 5053033947 КПП 505301001</w:t>
      </w:r>
    </w:p>
    <w:p w:rsidR="00FE789B" w:rsidRDefault="00FE789B" w:rsidP="00FE789B">
      <w:pPr>
        <w:pStyle w:val="a3"/>
      </w:pPr>
      <w:r>
        <w:t>ОГРН 1135 053000400 ОКПО 23446891</w:t>
      </w:r>
    </w:p>
    <w:p w:rsidR="00FE789B" w:rsidRDefault="00FE789B" w:rsidP="00FE789B">
      <w:pPr>
        <w:pStyle w:val="a3"/>
      </w:pPr>
      <w:r>
        <w:t>ОКВЭД 62.09.</w:t>
      </w:r>
    </w:p>
    <w:p w:rsidR="00FE789B" w:rsidRDefault="00FE789B" w:rsidP="00FE789B">
      <w:pPr>
        <w:pStyle w:val="a3"/>
      </w:pPr>
      <w:r>
        <w:t>Банковские реквизиты:</w:t>
      </w:r>
    </w:p>
    <w:p w:rsidR="00FE789B" w:rsidRDefault="00FE789B" w:rsidP="00FE789B">
      <w:pPr>
        <w:pStyle w:val="a3"/>
      </w:pPr>
      <w:r>
        <w:t>УФК по Московской области</w:t>
      </w:r>
    </w:p>
    <w:p w:rsidR="00FE789B" w:rsidRDefault="00FE789B" w:rsidP="00FE789B">
      <w:pPr>
        <w:pStyle w:val="a3"/>
      </w:pPr>
      <w:r>
        <w:t>(МФЦ городского округа Электросталь, л/с 04483D07690)</w:t>
      </w:r>
    </w:p>
    <w:p w:rsidR="00FE789B" w:rsidRDefault="00FE789B" w:rsidP="00FE789B">
      <w:pPr>
        <w:pStyle w:val="a3"/>
      </w:pPr>
      <w:r>
        <w:t>ОКТМО 46790000</w:t>
      </w:r>
    </w:p>
    <w:p w:rsidR="00FE789B" w:rsidRDefault="00FE789B" w:rsidP="00FE789B">
      <w:pPr>
        <w:pStyle w:val="a3"/>
      </w:pPr>
      <w:r>
        <w:t>р/с: 03100643000000014800</w:t>
      </w:r>
    </w:p>
    <w:p w:rsidR="00FE789B" w:rsidRDefault="00FE789B" w:rsidP="00FE789B">
      <w:pPr>
        <w:pStyle w:val="a3"/>
      </w:pPr>
      <w:r>
        <w:t>в ГУ Банка России по ЦФО//УФК по Московской области, г. Москва</w:t>
      </w:r>
    </w:p>
    <w:p w:rsidR="00FE789B" w:rsidRDefault="00FE789B" w:rsidP="00FE789B">
      <w:pPr>
        <w:pStyle w:val="a3"/>
      </w:pPr>
      <w:r>
        <w:t>К/с 4010 2810 8453 7000 0004</w:t>
      </w:r>
    </w:p>
    <w:p w:rsidR="00FE789B" w:rsidRDefault="00FE789B" w:rsidP="00FE789B">
      <w:pPr>
        <w:pStyle w:val="a3"/>
      </w:pPr>
      <w:r>
        <w:t>КБК 00111301994040002130, БИК 004525987</w:t>
      </w:r>
    </w:p>
    <w:p w:rsidR="00D6241B" w:rsidRDefault="00D6241B" w:rsidP="00FE789B">
      <w:pPr>
        <w:pStyle w:val="a3"/>
        <w:ind w:left="0"/>
      </w:pPr>
    </w:p>
    <w:p w:rsidR="0054004F" w:rsidRDefault="00D6241B" w:rsidP="00FE789B">
      <w:pPr>
        <w:pStyle w:val="a3"/>
        <w:ind w:left="0"/>
      </w:pPr>
      <w:r>
        <w:t xml:space="preserve">          </w:t>
      </w:r>
      <w:r w:rsidR="00FE789B">
        <w:t>Директор - Москвина Оксана Владимировна</w:t>
      </w:r>
    </w:p>
    <w:p w:rsidR="00D6241B" w:rsidRDefault="00D6241B" w:rsidP="00FE789B">
      <w:pPr>
        <w:pStyle w:val="a3"/>
        <w:ind w:left="0"/>
      </w:pPr>
    </w:p>
    <w:p w:rsidR="00D6241B" w:rsidRDefault="00D6241B" w:rsidP="00FE789B">
      <w:pPr>
        <w:pStyle w:val="a3"/>
        <w:ind w:left="0"/>
      </w:pPr>
    </w:p>
    <w:p w:rsidR="0054004F" w:rsidRDefault="00915C9A">
      <w:pPr>
        <w:ind w:left="1277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публичной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оферте:</w:t>
      </w:r>
    </w:p>
    <w:p w:rsidR="0054004F" w:rsidRDefault="00915C9A">
      <w:pPr>
        <w:pStyle w:val="a5"/>
        <w:numPr>
          <w:ilvl w:val="0"/>
          <w:numId w:val="12"/>
        </w:numPr>
        <w:tabs>
          <w:tab w:val="left" w:pos="1637"/>
        </w:tabs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публичную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оферту.</w:t>
      </w:r>
    </w:p>
    <w:p w:rsidR="0054004F" w:rsidRDefault="00915C9A">
      <w:pPr>
        <w:pStyle w:val="a5"/>
        <w:numPr>
          <w:ilvl w:val="0"/>
          <w:numId w:val="12"/>
        </w:numPr>
        <w:tabs>
          <w:tab w:val="left" w:pos="1637"/>
        </w:tabs>
        <w:rPr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 Агентский </w:t>
      </w:r>
      <w:r>
        <w:rPr>
          <w:i/>
          <w:spacing w:val="-2"/>
          <w:sz w:val="24"/>
        </w:rPr>
        <w:t>Договор.</w:t>
      </w:r>
    </w:p>
    <w:p w:rsidR="0054004F" w:rsidRDefault="0054004F">
      <w:pPr>
        <w:pStyle w:val="a5"/>
        <w:jc w:val="left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spacing w:before="67"/>
        <w:ind w:left="7873" w:right="138" w:firstLine="39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№1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публичной</w:t>
      </w:r>
      <w:r>
        <w:rPr>
          <w:b/>
          <w:spacing w:val="-2"/>
          <w:sz w:val="24"/>
        </w:rPr>
        <w:t xml:space="preserve"> оферте</w:t>
      </w:r>
    </w:p>
    <w:p w:rsidR="0054004F" w:rsidRDefault="00915C9A">
      <w:pPr>
        <w:tabs>
          <w:tab w:val="left" w:pos="779"/>
          <w:tab w:val="left" w:pos="2577"/>
        </w:tabs>
        <w:spacing w:line="271" w:lineRule="exact"/>
        <w:ind w:right="138"/>
        <w:jc w:val="right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 w:rsidR="004971A5">
        <w:rPr>
          <w:b/>
          <w:spacing w:val="-2"/>
          <w:sz w:val="24"/>
        </w:rPr>
        <w:t>202</w:t>
      </w:r>
      <w:r w:rsidR="004971A5">
        <w:rPr>
          <w:b/>
          <w:spacing w:val="-2"/>
          <w:sz w:val="24"/>
          <w:lang w:val="en-US"/>
        </w:rPr>
        <w:t xml:space="preserve">5 </w:t>
      </w:r>
      <w:r>
        <w:rPr>
          <w:b/>
          <w:spacing w:val="-2"/>
          <w:sz w:val="24"/>
        </w:rPr>
        <w:t>г</w:t>
      </w:r>
      <w:r>
        <w:rPr>
          <w:spacing w:val="-2"/>
          <w:sz w:val="24"/>
        </w:rPr>
        <w:t>.</w:t>
      </w:r>
    </w:p>
    <w:p w:rsidR="0054004F" w:rsidRDefault="0054004F">
      <w:pPr>
        <w:pStyle w:val="a3"/>
        <w:spacing w:before="5"/>
        <w:ind w:left="0"/>
      </w:pPr>
    </w:p>
    <w:p w:rsidR="0054004F" w:rsidRDefault="00915C9A">
      <w:pPr>
        <w:spacing w:line="274" w:lineRule="exact"/>
        <w:ind w:left="3773"/>
        <w:rPr>
          <w:b/>
          <w:sz w:val="24"/>
        </w:rPr>
      </w:pPr>
      <w:r>
        <w:rPr>
          <w:b/>
          <w:sz w:val="24"/>
        </w:rPr>
        <w:t>Ответ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публичную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оферту</w:t>
      </w:r>
    </w:p>
    <w:p w:rsidR="0054004F" w:rsidRDefault="00915C9A">
      <w:pPr>
        <w:ind w:left="585" w:firstLine="1091"/>
        <w:rPr>
          <w:sz w:val="24"/>
        </w:rPr>
      </w:pPr>
      <w:r>
        <w:rPr>
          <w:b/>
          <w:sz w:val="24"/>
        </w:rPr>
        <w:t xml:space="preserve">на заключение Агентского договора оказания услуг </w:t>
      </w:r>
      <w:r>
        <w:rPr>
          <w:sz w:val="24"/>
        </w:rPr>
        <w:t>по распространению физическим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6"/>
          <w:sz w:val="24"/>
        </w:rPr>
        <w:t xml:space="preserve"> </w:t>
      </w:r>
      <w:r>
        <w:rPr>
          <w:sz w:val="24"/>
        </w:rPr>
        <w:t>(транспондеров),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оплаченных</w:t>
      </w:r>
    </w:p>
    <w:p w:rsidR="0054004F" w:rsidRDefault="00915C9A">
      <w:pPr>
        <w:pStyle w:val="a3"/>
        <w:tabs>
          <w:tab w:val="left" w:pos="8345"/>
        </w:tabs>
        <w:spacing w:line="276" w:lineRule="exact"/>
        <w:ind w:left="480"/>
        <w:jc w:val="center"/>
      </w:pPr>
      <w:r>
        <w:t xml:space="preserve">на сайте Принципала в </w:t>
      </w:r>
      <w:r>
        <w:rPr>
          <w:u w:val="single"/>
        </w:rPr>
        <w:tab/>
      </w:r>
    </w:p>
    <w:p w:rsidR="0054004F" w:rsidRDefault="00915C9A">
      <w:pPr>
        <w:spacing w:line="253" w:lineRule="exact"/>
        <w:ind w:left="426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МФЦ)</w:t>
      </w:r>
    </w:p>
    <w:p w:rsidR="0054004F" w:rsidRDefault="00915C9A">
      <w:pPr>
        <w:pStyle w:val="a3"/>
        <w:tabs>
          <w:tab w:val="left" w:pos="5083"/>
        </w:tabs>
        <w:spacing w:before="252"/>
        <w:ind w:left="1135"/>
      </w:pPr>
      <w:r>
        <w:t>ЮЛ/ИП</w:t>
      </w:r>
      <w:r>
        <w:rPr>
          <w:spacing w:val="6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54004F" w:rsidRDefault="00915C9A">
      <w:pPr>
        <w:spacing w:before="2"/>
        <w:ind w:left="1135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Предпринимателя)</w:t>
      </w:r>
    </w:p>
    <w:p w:rsidR="0054004F" w:rsidRDefault="00915C9A">
      <w:pPr>
        <w:pStyle w:val="a5"/>
        <w:numPr>
          <w:ilvl w:val="0"/>
          <w:numId w:val="11"/>
        </w:numPr>
        <w:tabs>
          <w:tab w:val="left" w:pos="1375"/>
        </w:tabs>
        <w:spacing w:before="18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Предпринимателе)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610"/>
        </w:tabs>
        <w:ind w:right="145" w:firstLine="566"/>
        <w:rPr>
          <w:sz w:val="24"/>
        </w:rPr>
      </w:pPr>
      <w:r>
        <w:rPr>
          <w:sz w:val="24"/>
        </w:rPr>
        <w:t>Полное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документов) или ФИО Предпринимателя:</w:t>
      </w:r>
    </w:p>
    <w:p w:rsidR="0054004F" w:rsidRDefault="007464B1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1" o:spid="_x0000_s1026" style="position:absolute;margin-left:113.4pt;margin-top:13.6pt;width:4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yVIAIAAH8EAAAOAAAAZHJzL2Uyb0RvYy54bWysVMFu2zAMvQ/YPwi6L46DLS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" path="m,l5410200,e" filled="f" strokeweight=".17183mm">
            <v:path arrowok="t"/>
            <w10:wrap type="topAndBottom" anchorx="page"/>
          </v:shape>
        </w:pic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739"/>
          <w:tab w:val="left" w:pos="3382"/>
          <w:tab w:val="left" w:pos="5078"/>
          <w:tab w:val="left" w:pos="6616"/>
          <w:tab w:val="left" w:pos="7175"/>
          <w:tab w:val="left" w:pos="8499"/>
        </w:tabs>
        <w:ind w:right="141" w:firstLine="566"/>
        <w:rPr>
          <w:sz w:val="24"/>
        </w:rPr>
      </w:pPr>
      <w:r>
        <w:rPr>
          <w:spacing w:val="-2"/>
          <w:sz w:val="24"/>
        </w:rPr>
        <w:t>Сокращенное</w:t>
      </w:r>
      <w:r>
        <w:rPr>
          <w:sz w:val="24"/>
        </w:rPr>
        <w:tab/>
      </w:r>
      <w:r>
        <w:rPr>
          <w:spacing w:val="-2"/>
          <w:sz w:val="24"/>
        </w:rPr>
        <w:t>наименование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4"/>
          <w:sz w:val="24"/>
        </w:rPr>
        <w:t>(на</w:t>
      </w:r>
      <w:r>
        <w:rPr>
          <w:sz w:val="24"/>
        </w:rPr>
        <w:tab/>
      </w:r>
      <w:r>
        <w:rPr>
          <w:spacing w:val="-2"/>
          <w:sz w:val="24"/>
        </w:rPr>
        <w:t>основании</w:t>
      </w:r>
      <w:r>
        <w:rPr>
          <w:sz w:val="24"/>
        </w:rPr>
        <w:tab/>
      </w:r>
      <w:r>
        <w:rPr>
          <w:spacing w:val="-2"/>
          <w:sz w:val="24"/>
        </w:rPr>
        <w:t>учредительных документов.):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624"/>
        </w:tabs>
        <w:ind w:right="144" w:firstLine="566"/>
        <w:rPr>
          <w:sz w:val="24"/>
        </w:rPr>
      </w:pP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адрес.</w:t>
      </w:r>
      <w:r>
        <w:rPr>
          <w:spacing w:val="40"/>
          <w:sz w:val="24"/>
        </w:rPr>
        <w:t xml:space="preserve"> </w:t>
      </w:r>
      <w:r>
        <w:rPr>
          <w:sz w:val="24"/>
        </w:rPr>
        <w:t>(Место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проживания Предпринимателя):</w:t>
      </w:r>
    </w:p>
    <w:p w:rsidR="0054004F" w:rsidRDefault="00915C9A">
      <w:pPr>
        <w:pStyle w:val="a3"/>
        <w:ind w:left="1135"/>
      </w:pPr>
      <w:r>
        <w:t>Юридический</w:t>
      </w:r>
      <w:r>
        <w:rPr>
          <w:spacing w:val="-6"/>
        </w:rPr>
        <w:t xml:space="preserve"> </w:t>
      </w:r>
      <w:r>
        <w:rPr>
          <w:spacing w:val="-2"/>
        </w:rPr>
        <w:t>адрес: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телефоны: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(доверенные)</w:t>
      </w:r>
      <w:r>
        <w:rPr>
          <w:spacing w:val="-4"/>
          <w:sz w:val="24"/>
        </w:rPr>
        <w:t xml:space="preserve"> лица:</w:t>
      </w:r>
    </w:p>
    <w:p w:rsidR="0054004F" w:rsidRDefault="00915C9A">
      <w:pPr>
        <w:pStyle w:val="a5"/>
        <w:numPr>
          <w:ilvl w:val="1"/>
          <w:numId w:val="11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наличии):</w:t>
      </w:r>
    </w:p>
    <w:p w:rsidR="0054004F" w:rsidRDefault="00915C9A">
      <w:pPr>
        <w:pStyle w:val="a5"/>
        <w:numPr>
          <w:ilvl w:val="0"/>
          <w:numId w:val="11"/>
        </w:numPr>
        <w:tabs>
          <w:tab w:val="left" w:pos="1408"/>
        </w:tabs>
        <w:ind w:left="569" w:right="143" w:firstLine="566"/>
        <w:rPr>
          <w:sz w:val="24"/>
        </w:rPr>
      </w:pPr>
      <w:r>
        <w:rPr>
          <w:sz w:val="24"/>
        </w:rPr>
        <w:t>Изучив публичную оферту о заключении Агентского договора оказания услуг по распространению физическим лицам электронных средств регистрации проезда (транспондеров), оплаченных на сайте Принципала.</w:t>
      </w:r>
    </w:p>
    <w:p w:rsidR="0054004F" w:rsidRDefault="007464B1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2" o:spid="_x0000_s1042" style="position:absolute;margin-left:113.4pt;margin-top:13.6pt;width:31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" path="m,l3962400,e" filled="f" strokeweight=".17183mm">
            <v:path arrowok="t"/>
            <w10:wrap type="topAndBottom" anchorx="page"/>
          </v:shape>
        </w:pict>
      </w:r>
    </w:p>
    <w:p w:rsidR="0054004F" w:rsidRDefault="00915C9A">
      <w:pPr>
        <w:pStyle w:val="a3"/>
        <w:tabs>
          <w:tab w:val="left" w:pos="5027"/>
        </w:tabs>
        <w:ind w:left="1135" w:right="3101" w:firstLine="60"/>
        <w:jc w:val="both"/>
      </w:pPr>
      <w:r>
        <w:t>(наименование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ФИО</w:t>
      </w:r>
      <w:r>
        <w:rPr>
          <w:spacing w:val="-10"/>
        </w:rPr>
        <w:t xml:space="preserve"> </w:t>
      </w:r>
      <w:r>
        <w:t xml:space="preserve">Предпринимателя) в лице </w:t>
      </w:r>
      <w:r>
        <w:rPr>
          <w:u w:val="single"/>
        </w:rPr>
        <w:tab/>
      </w:r>
    </w:p>
    <w:p w:rsidR="0054004F" w:rsidRDefault="00915C9A">
      <w:pPr>
        <w:pStyle w:val="a3"/>
        <w:ind w:left="1195"/>
        <w:jc w:val="both"/>
      </w:pPr>
      <w:r>
        <w:t>(должность</w:t>
      </w:r>
      <w:r>
        <w:rPr>
          <w:spacing w:val="-11"/>
        </w:rPr>
        <w:t xml:space="preserve"> </w:t>
      </w:r>
      <w:r>
        <w:t>руководителя,</w:t>
      </w:r>
      <w:r>
        <w:rPr>
          <w:spacing w:val="-9"/>
        </w:rPr>
        <w:t xml:space="preserve"> </w:t>
      </w:r>
      <w:r>
        <w:rPr>
          <w:spacing w:val="-2"/>
        </w:rPr>
        <w:t>Ф.И.О.)</w:t>
      </w:r>
    </w:p>
    <w:p w:rsidR="0054004F" w:rsidRDefault="00915C9A">
      <w:pPr>
        <w:pStyle w:val="a3"/>
        <w:tabs>
          <w:tab w:val="left" w:pos="4298"/>
        </w:tabs>
        <w:ind w:right="137"/>
        <w:jc w:val="both"/>
      </w:pPr>
      <w:r>
        <w:t>настоящим ответом подтверждает полное и безоговорочное согласие с условиями публичной оферты, опубликованной на официальном информационном сайте МФЦ в сети Интернет</w:t>
      </w:r>
      <w:r>
        <w:rPr>
          <w:spacing w:val="121"/>
        </w:rPr>
        <w:t xml:space="preserve"> </w:t>
      </w:r>
      <w:r>
        <w:rPr>
          <w:u w:val="single"/>
        </w:rPr>
        <w:tab/>
      </w:r>
      <w:r>
        <w:t xml:space="preserve"> и готовность к заключению Агентского договора оказания услуг по распространению физическим лицам электронных средств регистрации проезда (транспондеров), оплаченных на сайте Принципала.</w:t>
      </w:r>
    </w:p>
    <w:p w:rsidR="0054004F" w:rsidRDefault="00915C9A">
      <w:pPr>
        <w:pStyle w:val="a3"/>
        <w:spacing w:before="151" w:line="480" w:lineRule="auto"/>
        <w:ind w:left="1135" w:right="4642"/>
        <w:jc w:val="both"/>
      </w:pPr>
      <w:r>
        <w:t>Экземпляр</w:t>
      </w:r>
      <w:r>
        <w:rPr>
          <w:spacing w:val="-11"/>
        </w:rPr>
        <w:t xml:space="preserve"> </w:t>
      </w:r>
      <w:r>
        <w:t>Агентского</w:t>
      </w:r>
      <w:r>
        <w:rPr>
          <w:spacing w:val="-12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 xml:space="preserve">прилагаю. </w:t>
      </w:r>
      <w:r>
        <w:rPr>
          <w:spacing w:val="-2"/>
        </w:rPr>
        <w:t>Руководитель</w:t>
      </w:r>
    </w:p>
    <w:p w:rsidR="0054004F" w:rsidRDefault="007464B1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" o:spid="_x0000_s1041" style="width:468pt;height:.5pt;mso-position-horizontal-relative:char;mso-position-vertical-relative:line" coordsize="59436,63">
            <v:shape id="Graphic 4" o:spid="_x0000_s1027" style="position:absolute;top:30;width:59436;height:13;visibility:visible;mso-wrap-style:square;v-text-anchor:top" coordsize="5943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228EA&#10;AADaAAAADwAAAGRycy9kb3ducmV2LnhtbESPzYrCMBSF9wO+Q7iCuzEdUdGOqYiouByrC5d3mjtt&#10;aXNTmljr2xthwOXh/Hyc1bo3teiodaVlBV/jCARxZnXJuYLLef+5AOE8ssbaMil4kIN1MvhYYazt&#10;nU/UpT4XYYRdjAoK75tYSpcVZNCNbUMcvD/bGvRBtrnULd7DuKnlJIrm0mDJgVBgQ9uCsiq9mQA5&#10;V7vDdvkjZ6eb6a6l36W/04tSo2G/+Qbhqffv8H/7qBVM4XUl3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3NtvBAAAA2gAAAA8AAAAAAAAAAAAAAAAAmAIAAGRycy9kb3du&#10;cmV2LnhtbFBLBQYAAAAABAAEAPUAAACGAwAAAAA=&#10;" path="m,l5943600,e" filled="f" strokeweight=".17183mm">
              <v:path arrowok="t"/>
            </v:shape>
            <w10:anchorlock/>
          </v:group>
        </w:pict>
      </w:r>
    </w:p>
    <w:p w:rsidR="0054004F" w:rsidRDefault="00915C9A">
      <w:pPr>
        <w:ind w:left="3715"/>
      </w:pPr>
      <w:r>
        <w:t>(Должность,</w:t>
      </w:r>
      <w:r>
        <w:rPr>
          <w:spacing w:val="-6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подписи).</w:t>
      </w:r>
    </w:p>
    <w:p w:rsidR="0054004F" w:rsidRDefault="00915C9A">
      <w:pPr>
        <w:pStyle w:val="a3"/>
        <w:spacing w:before="256"/>
        <w:ind w:left="1135"/>
      </w:pPr>
      <w:r>
        <w:rPr>
          <w:spacing w:val="-4"/>
        </w:rPr>
        <w:t>М.П.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ind w:left="0"/>
      </w:pPr>
    </w:p>
    <w:p w:rsidR="0054004F" w:rsidRDefault="00915C9A">
      <w:pPr>
        <w:pStyle w:val="a3"/>
        <w:tabs>
          <w:tab w:val="left" w:pos="3003"/>
        </w:tabs>
        <w:ind w:left="1135"/>
      </w:pPr>
      <w:r>
        <w:rPr>
          <w:spacing w:val="-2"/>
        </w:rPr>
        <w:t>Дата:</w:t>
      </w:r>
      <w:r>
        <w:rPr>
          <w:u w:val="thick"/>
        </w:rPr>
        <w:tab/>
      </w:r>
      <w:r>
        <w:t>202</w:t>
      </w:r>
      <w:r w:rsidR="00A33855">
        <w:t>5</w:t>
      </w:r>
      <w:r>
        <w:t xml:space="preserve"> </w:t>
      </w:r>
      <w:r>
        <w:rPr>
          <w:spacing w:val="-5"/>
        </w:rPr>
        <w:t>г.</w:t>
      </w:r>
    </w:p>
    <w:p w:rsidR="0054004F" w:rsidRDefault="0054004F">
      <w:pPr>
        <w:pStyle w:val="a3"/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spacing w:before="67"/>
        <w:ind w:left="7873" w:right="138" w:firstLine="39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№2 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публичной</w:t>
      </w:r>
      <w:r>
        <w:rPr>
          <w:b/>
          <w:spacing w:val="-2"/>
          <w:sz w:val="24"/>
        </w:rPr>
        <w:t xml:space="preserve"> оферте</w:t>
      </w:r>
    </w:p>
    <w:p w:rsidR="0054004F" w:rsidRDefault="00915C9A">
      <w:pPr>
        <w:tabs>
          <w:tab w:val="left" w:pos="779"/>
          <w:tab w:val="left" w:pos="2577"/>
        </w:tabs>
        <w:spacing w:line="271" w:lineRule="exact"/>
        <w:ind w:right="138"/>
        <w:jc w:val="right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A33855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</w:t>
      </w:r>
      <w:r>
        <w:rPr>
          <w:spacing w:val="-5"/>
          <w:sz w:val="24"/>
        </w:rPr>
        <w:t>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tabs>
          <w:tab w:val="left" w:pos="7929"/>
        </w:tabs>
        <w:spacing w:line="240" w:lineRule="auto"/>
        <w:ind w:left="3339" w:firstLine="0"/>
        <w:rPr>
          <w:b w:val="0"/>
        </w:rPr>
      </w:pPr>
      <w:r>
        <w:t xml:space="preserve">АГЕНТСКИЙ ДОГОВОР № </w:t>
      </w:r>
      <w:r>
        <w:rPr>
          <w:b w:val="0"/>
          <w:u w:val="single"/>
        </w:rPr>
        <w:tab/>
      </w:r>
    </w:p>
    <w:p w:rsidR="0054004F" w:rsidRDefault="0054004F">
      <w:pPr>
        <w:pStyle w:val="a3"/>
        <w:spacing w:before="46"/>
        <w:ind w:left="0"/>
      </w:pPr>
    </w:p>
    <w:p w:rsidR="0054004F" w:rsidRDefault="00915C9A" w:rsidP="004971A5">
      <w:pPr>
        <w:pStyle w:val="a3"/>
        <w:tabs>
          <w:tab w:val="left" w:pos="1924"/>
          <w:tab w:val="left" w:pos="8142"/>
          <w:tab w:val="left" w:pos="9576"/>
        </w:tabs>
        <w:spacing w:line="237" w:lineRule="auto"/>
        <w:ind w:right="140"/>
      </w:pPr>
      <w:r>
        <w:t xml:space="preserve">г. </w:t>
      </w:r>
      <w:r>
        <w:rPr>
          <w:u w:val="single"/>
        </w:rPr>
        <w:tab/>
      </w:r>
      <w:r w:rsidR="004971A5">
        <w:t>Московская область</w:t>
      </w:r>
      <w:r w:rsidR="004971A5" w:rsidRPr="00A33855">
        <w:t xml:space="preserve">                                                    </w:t>
      </w:r>
      <w:r>
        <w:t xml:space="preserve">« </w:t>
      </w:r>
      <w:r>
        <w:rPr>
          <w:spacing w:val="80"/>
          <w:w w:val="150"/>
          <w:u w:val="single"/>
        </w:rPr>
        <w:t xml:space="preserve"> </w:t>
      </w:r>
      <w:r>
        <w:t>»</w:t>
      </w:r>
      <w:r>
        <w:rPr>
          <w:spacing w:val="59"/>
        </w:rPr>
        <w:t xml:space="preserve"> </w:t>
      </w:r>
      <w:r>
        <w:rPr>
          <w:u w:val="single"/>
        </w:rPr>
        <w:tab/>
      </w:r>
      <w:r w:rsidR="004971A5" w:rsidRPr="00A33855">
        <w:rPr>
          <w:u w:val="single"/>
        </w:rPr>
        <w:t>__________</w:t>
      </w:r>
      <w:r w:rsidR="004971A5">
        <w:rPr>
          <w:spacing w:val="-4"/>
        </w:rPr>
        <w:t>202</w:t>
      </w:r>
      <w:r w:rsidR="004971A5" w:rsidRPr="00A33855">
        <w:rPr>
          <w:spacing w:val="-4"/>
        </w:rPr>
        <w:t>5</w:t>
      </w:r>
      <w:r>
        <w:rPr>
          <w:spacing w:val="-4"/>
        </w:rPr>
        <w:t xml:space="preserve"> </w:t>
      </w:r>
      <w:r>
        <w:rPr>
          <w:spacing w:val="-6"/>
        </w:rPr>
        <w:t>г.</w:t>
      </w:r>
    </w:p>
    <w:p w:rsidR="0054004F" w:rsidRDefault="0054004F">
      <w:pPr>
        <w:pStyle w:val="a3"/>
        <w:spacing w:before="1"/>
        <w:ind w:left="0"/>
      </w:pPr>
    </w:p>
    <w:p w:rsidR="0054004F" w:rsidRDefault="00915C9A">
      <w:pPr>
        <w:pStyle w:val="a3"/>
        <w:tabs>
          <w:tab w:val="left" w:pos="4310"/>
          <w:tab w:val="left" w:pos="7823"/>
        </w:tabs>
        <w:ind w:right="137" w:firstLine="566"/>
        <w:jc w:val="both"/>
        <w:rPr>
          <w:b/>
        </w:rPr>
      </w:pPr>
      <w:r>
        <w:rPr>
          <w:u w:val="single"/>
        </w:rPr>
        <w:tab/>
      </w:r>
      <w:r>
        <w:t xml:space="preserve"> в</w:t>
      </w:r>
      <w:r>
        <w:rPr>
          <w:spacing w:val="40"/>
        </w:rPr>
        <w:t xml:space="preserve"> </w:t>
      </w:r>
      <w:r>
        <w:t>лице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 xml:space="preserve">, действующего (-ей) на основании Устава, именуемое в дальнейшем </w:t>
      </w:r>
      <w:r>
        <w:rPr>
          <w:b/>
        </w:rPr>
        <w:t>«Агент»</w:t>
      </w:r>
      <w:r>
        <w:t xml:space="preserve">, с одной стороны и </w:t>
      </w:r>
      <w:r>
        <w:rPr>
          <w:b/>
        </w:rPr>
        <w:t>_</w:t>
      </w:r>
    </w:p>
    <w:p w:rsidR="0054004F" w:rsidRDefault="00915C9A">
      <w:pPr>
        <w:pStyle w:val="a3"/>
        <w:tabs>
          <w:tab w:val="left" w:pos="2926"/>
          <w:tab w:val="left" w:pos="5510"/>
          <w:tab w:val="left" w:pos="8111"/>
        </w:tabs>
        <w:ind w:right="139" w:firstLine="566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 xml:space="preserve">в лице </w:t>
      </w:r>
      <w:r>
        <w:rPr>
          <w:u w:val="single"/>
        </w:rPr>
        <w:tab/>
      </w:r>
      <w:r>
        <w:t xml:space="preserve">, действующего на основании </w:t>
      </w:r>
      <w:r>
        <w:rPr>
          <w:u w:val="single"/>
        </w:rPr>
        <w:tab/>
      </w:r>
      <w:r>
        <w:t>, именуемое в дальнейшем «</w:t>
      </w:r>
      <w:r>
        <w:rPr>
          <w:b/>
        </w:rPr>
        <w:t>Принципал</w:t>
      </w:r>
      <w:r>
        <w:t xml:space="preserve">», с другой стороны, вместе именуемые в дальнейшем «Стороны», заключили настоящий Договор (далее – Договор) о </w:t>
      </w:r>
      <w:r>
        <w:rPr>
          <w:spacing w:val="-2"/>
        </w:rPr>
        <w:t>нижеследующем:</w:t>
      </w:r>
    </w:p>
    <w:p w:rsidR="0054004F" w:rsidRDefault="0054004F">
      <w:pPr>
        <w:pStyle w:val="a3"/>
        <w:spacing w:before="52"/>
        <w:ind w:left="0"/>
      </w:pPr>
    </w:p>
    <w:p w:rsidR="0054004F" w:rsidRDefault="00915C9A">
      <w:pPr>
        <w:pStyle w:val="1"/>
        <w:ind w:left="3557" w:firstLine="0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ОПРЕДЕЛЕНИЯ</w:t>
      </w:r>
    </w:p>
    <w:p w:rsidR="0054004F" w:rsidRDefault="00915C9A">
      <w:pPr>
        <w:pStyle w:val="a3"/>
        <w:ind w:right="145" w:firstLine="635"/>
        <w:jc w:val="both"/>
      </w:pPr>
      <w:r>
        <w:t>Нижеперечисленные термины и определения применяются также во всех приложениях к настоящему Договору.</w:t>
      </w:r>
    </w:p>
    <w:p w:rsidR="004971A5" w:rsidRDefault="004971A5">
      <w:pPr>
        <w:pStyle w:val="a3"/>
        <w:ind w:right="136" w:firstLine="566"/>
        <w:jc w:val="both"/>
        <w:rPr>
          <w:spacing w:val="-2"/>
        </w:rPr>
      </w:pPr>
      <w:r w:rsidRPr="006543E6">
        <w:rPr>
          <w:b/>
        </w:rPr>
        <w:t xml:space="preserve">Товар (Транспондер </w:t>
      </w:r>
      <w:r w:rsidR="003867E3">
        <w:rPr>
          <w:b/>
        </w:rPr>
        <w:t>____________________</w:t>
      </w:r>
      <w:r w:rsidR="003867E3">
        <w:rPr>
          <w:i/>
        </w:rPr>
        <w:t>Наименование транспондера)</w:t>
      </w:r>
      <w:r w:rsidRPr="006543E6">
        <w:rPr>
          <w:b/>
        </w:rPr>
        <w:t xml:space="preserve">) </w:t>
      </w:r>
      <w:r w:rsidRPr="006543E6">
        <w:t>– электронные средства регистрации проезда по участкам платных</w:t>
      </w:r>
      <w:r w:rsidRPr="006543E6">
        <w:rPr>
          <w:spacing w:val="73"/>
          <w:w w:val="150"/>
        </w:rPr>
        <w:t xml:space="preserve"> </w:t>
      </w:r>
      <w:r w:rsidRPr="006543E6">
        <w:t>дорог, эмитированные</w:t>
      </w:r>
      <w:r w:rsidR="003867E3">
        <w:t xml:space="preserve">_______________________ </w:t>
      </w:r>
      <w:r w:rsidR="003867E3" w:rsidRPr="003867E3">
        <w:rPr>
          <w:i/>
        </w:rPr>
        <w:t>(наименование организации)</w:t>
      </w:r>
      <w:r w:rsidRPr="006543E6">
        <w:t xml:space="preserve">, приобретение которых оплачено Заявителем на Принципала, при условии оформления Транспондера и совершения оплаты в офисах </w:t>
      </w:r>
      <w:r w:rsidRPr="006543E6">
        <w:rPr>
          <w:spacing w:val="-2"/>
        </w:rPr>
        <w:t>Агента.</w:t>
      </w:r>
    </w:p>
    <w:p w:rsidR="0054004F" w:rsidRDefault="00915C9A">
      <w:pPr>
        <w:pStyle w:val="a3"/>
        <w:ind w:right="136" w:firstLine="566"/>
        <w:jc w:val="both"/>
      </w:pPr>
      <w:r>
        <w:rPr>
          <w:b/>
        </w:rPr>
        <w:t xml:space="preserve">Услуга Агента или Услуги </w:t>
      </w:r>
      <w:r>
        <w:t>– по распространению Заявителям электронных средств регистрации проезда (транспондеров), оплаченных на сайте Принципала, и осуществление консультации Заявителей по вопросам приобретения электронных средств регистрации проезда (транспондеров) на сайте Принципала и получения электронных средств регистрации проезда (транспондеров) в офисе (офисах) Агента (Приложение № 1 к настоящему Договору с указанием стоимости).</w:t>
      </w:r>
    </w:p>
    <w:p w:rsidR="0054004F" w:rsidRDefault="00915C9A">
      <w:pPr>
        <w:pStyle w:val="a3"/>
        <w:ind w:right="137" w:firstLine="566"/>
        <w:jc w:val="both"/>
      </w:pPr>
      <w:r>
        <w:rPr>
          <w:b/>
        </w:rPr>
        <w:t xml:space="preserve">Заявитель </w:t>
      </w:r>
      <w:r>
        <w:t>– физическое лицо, обращающееся за предоставлением Услуги Агента в офис Агента.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4208"/>
        </w:tabs>
        <w:spacing w:before="279"/>
        <w:ind w:left="4208" w:hanging="279"/>
        <w:jc w:val="left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1"/>
        </w:tabs>
        <w:ind w:right="144" w:firstLine="566"/>
        <w:rPr>
          <w:sz w:val="24"/>
        </w:rPr>
      </w:pPr>
      <w:r>
        <w:rPr>
          <w:sz w:val="24"/>
        </w:rPr>
        <w:t>По настоящему Договору Агент за вознаграждение обязуется, от имени и за счет Принципала, выполнять в интересах Принципала следующие действия:</w:t>
      </w:r>
    </w:p>
    <w:p w:rsidR="0054004F" w:rsidRDefault="00915C9A">
      <w:pPr>
        <w:pStyle w:val="a5"/>
        <w:numPr>
          <w:ilvl w:val="2"/>
          <w:numId w:val="10"/>
        </w:numPr>
        <w:tabs>
          <w:tab w:val="left" w:pos="1696"/>
        </w:tabs>
        <w:ind w:right="147" w:firstLine="566"/>
        <w:rPr>
          <w:sz w:val="24"/>
        </w:rPr>
      </w:pPr>
      <w:r>
        <w:rPr>
          <w:sz w:val="24"/>
        </w:rPr>
        <w:t>Консультации физических лиц по вопросам приобретения электронных средств регистрации проезда (транспондеров) на сайте Принципала.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735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 подтверждение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офисах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735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Заявителям 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офисах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9"/>
        </w:numPr>
        <w:tabs>
          <w:tab w:val="left" w:pos="1939"/>
        </w:tabs>
        <w:ind w:left="569" w:right="138" w:firstLine="566"/>
        <w:rPr>
          <w:sz w:val="24"/>
        </w:rPr>
      </w:pPr>
      <w:r>
        <w:rPr>
          <w:sz w:val="24"/>
        </w:rPr>
        <w:t>Осуществлять консультации и содействие Заявителям по вопросам приобретения товаров, печати документа, подтверждающего оплату товаров и получения товаров в офисах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несет </w:t>
      </w:r>
      <w:r>
        <w:rPr>
          <w:spacing w:val="-2"/>
          <w:sz w:val="24"/>
        </w:rPr>
        <w:t>Принципал.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63"/>
        </w:tabs>
        <w:ind w:right="134" w:firstLine="566"/>
        <w:rPr>
          <w:sz w:val="24"/>
        </w:rPr>
      </w:pPr>
      <w:r>
        <w:rPr>
          <w:sz w:val="24"/>
        </w:rPr>
        <w:t>Услуга Агента по распространению Заявителям товаров и осуществлению консультации Заявителей по вопросам приобретения и получения товаров в офисах Агента, предоставляются только по адресам, указанным в Приложении № 3 к настоящему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Договору, при условии оформления Транспондера на сайте Принципала.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2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763"/>
        </w:tabs>
        <w:spacing w:before="1"/>
        <w:ind w:left="3763" w:hanging="359"/>
        <w:jc w:val="left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rPr>
          <w:spacing w:val="-2"/>
        </w:rPr>
        <w:t>УСЛУГ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7" w:firstLine="566"/>
        <w:rPr>
          <w:sz w:val="24"/>
        </w:rPr>
      </w:pPr>
      <w:r>
        <w:rPr>
          <w:sz w:val="24"/>
        </w:rPr>
        <w:t>Сотрудник Агента выявляет потребность Заявителей в Услуге Агента и консультирует Заявителей о возможности приобретения и последующего получения Транспондеров в офисах Агента.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62"/>
        <w:ind w:right="139" w:firstLine="566"/>
        <w:rPr>
          <w:sz w:val="24"/>
        </w:rPr>
      </w:pPr>
      <w:r>
        <w:rPr>
          <w:sz w:val="24"/>
        </w:rPr>
        <w:lastRenderedPageBreak/>
        <w:t xml:space="preserve">Сотрудник Агента консультирует Заявителей об условиях оплаты через сайт </w:t>
      </w:r>
      <w:r>
        <w:rPr>
          <w:spacing w:val="-2"/>
          <w:sz w:val="24"/>
        </w:rPr>
        <w:t>Принципала.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0" w:firstLine="566"/>
        <w:rPr>
          <w:sz w:val="24"/>
        </w:rPr>
      </w:pPr>
      <w:r>
        <w:rPr>
          <w:sz w:val="24"/>
        </w:rPr>
        <w:t>Сотрудник Агента принимает от Заявителей документ, подтверждающий оплату (чек контрольно-кассовой техники) на бумажном носителе, проверяет правильность реквизитов (по правилам, установленным Принципалом и предоставленными Агенту) и копирует документ, подтверждающий оплату (чек контрольно-кассовой техники).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1"/>
        <w:ind w:left="1562" w:hanging="427"/>
        <w:rPr>
          <w:sz w:val="24"/>
        </w:rPr>
      </w:pPr>
      <w:r>
        <w:rPr>
          <w:sz w:val="24"/>
        </w:rPr>
        <w:t>Сотрудник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Транспондер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Заявителю.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ind w:right="133" w:firstLine="566"/>
        <w:rPr>
          <w:sz w:val="24"/>
        </w:rPr>
      </w:pPr>
      <w:r>
        <w:rPr>
          <w:sz w:val="24"/>
        </w:rPr>
        <w:t>Сотрудник Агента информирует Заявителей о возможности последующей регистрации в личном кабинете на сайте Принципала и последующего пополнения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лицевого счета Транспондера, приобретенного Заявителем через личный кабинет, любым доступным способом.</w:t>
      </w:r>
    </w:p>
    <w:p w:rsidR="0054004F" w:rsidRDefault="0054004F">
      <w:pPr>
        <w:pStyle w:val="a3"/>
        <w:spacing w:before="3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453"/>
        </w:tabs>
        <w:spacing w:line="240" w:lineRule="auto"/>
        <w:ind w:left="3453" w:hanging="35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АГЕНТА</w:t>
      </w:r>
    </w:p>
    <w:p w:rsidR="0054004F" w:rsidRDefault="00915C9A">
      <w:pPr>
        <w:spacing w:before="2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Агент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3"/>
        </w:tabs>
        <w:ind w:right="138" w:firstLine="566"/>
        <w:rPr>
          <w:sz w:val="24"/>
        </w:rPr>
      </w:pPr>
      <w:r>
        <w:rPr>
          <w:sz w:val="24"/>
        </w:rPr>
        <w:t xml:space="preserve">Обеспечить в соответствии с настоящим Договором осуществление следующих </w:t>
      </w:r>
      <w:r>
        <w:rPr>
          <w:spacing w:val="-2"/>
          <w:sz w:val="24"/>
        </w:rPr>
        <w:t>действий:</w:t>
      </w:r>
    </w:p>
    <w:p w:rsidR="0054004F" w:rsidRDefault="00915C9A">
      <w:pPr>
        <w:pStyle w:val="a5"/>
        <w:numPr>
          <w:ilvl w:val="2"/>
          <w:numId w:val="8"/>
        </w:numPr>
        <w:tabs>
          <w:tab w:val="left" w:pos="1907"/>
        </w:tabs>
        <w:ind w:right="138" w:firstLine="566"/>
        <w:rPr>
          <w:sz w:val="24"/>
        </w:rPr>
      </w:pPr>
      <w:r>
        <w:rPr>
          <w:sz w:val="24"/>
        </w:rPr>
        <w:t>выдавать Заявителям товары в строгом соответствии с документом, подтверждающим оплату (чек контрольно-кассовой техники);</w:t>
      </w:r>
    </w:p>
    <w:p w:rsidR="0054004F" w:rsidRDefault="00915C9A">
      <w:pPr>
        <w:pStyle w:val="a5"/>
        <w:numPr>
          <w:ilvl w:val="2"/>
          <w:numId w:val="8"/>
        </w:numPr>
        <w:tabs>
          <w:tab w:val="left" w:pos="1735"/>
        </w:tabs>
        <w:ind w:right="133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Акту приема-передачи (Приложение №4 настоящего Договора). Минимальная партия отгрузки – 30 штук.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67"/>
        </w:tabs>
        <w:ind w:right="138" w:firstLine="566"/>
        <w:rPr>
          <w:sz w:val="24"/>
        </w:rPr>
      </w:pPr>
      <w:r>
        <w:rPr>
          <w:sz w:val="24"/>
        </w:rPr>
        <w:t>Осуществлять проверку данных документа, подтверждающего оплату, выданного Принципалом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следующим </w:t>
      </w:r>
      <w:r>
        <w:rPr>
          <w:spacing w:val="-2"/>
          <w:sz w:val="24"/>
        </w:rPr>
        <w:t>критериям: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845"/>
        </w:tabs>
        <w:ind w:right="137" w:firstLine="566"/>
        <w:rPr>
          <w:sz w:val="24"/>
        </w:rPr>
      </w:pPr>
      <w:r>
        <w:rPr>
          <w:sz w:val="24"/>
        </w:rPr>
        <w:t>соответствие формы чека контрольно-кассовой техники форме, правилам установленным Принципалом и предоставленными Агенту настоящего договора;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35"/>
        </w:tabs>
        <w:ind w:left="1735" w:hanging="60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Прейскуранту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Принципала;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99"/>
        </w:tabs>
        <w:ind w:left="1799" w:hanging="664"/>
        <w:rPr>
          <w:sz w:val="24"/>
        </w:rPr>
      </w:pPr>
      <w:r>
        <w:rPr>
          <w:sz w:val="24"/>
        </w:rPr>
        <w:t>соответствие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даты,</w:t>
      </w:r>
      <w:r>
        <w:rPr>
          <w:spacing w:val="6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чеке</w:t>
      </w:r>
      <w:r>
        <w:rPr>
          <w:spacing w:val="66"/>
          <w:sz w:val="24"/>
        </w:rPr>
        <w:t xml:space="preserve"> </w:t>
      </w:r>
      <w:r>
        <w:rPr>
          <w:sz w:val="24"/>
        </w:rPr>
        <w:t>контрольно-кассовой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текущей</w:t>
      </w:r>
    </w:p>
    <w:p w:rsidR="0054004F" w:rsidRDefault="00915C9A">
      <w:pPr>
        <w:pStyle w:val="a3"/>
        <w:spacing w:line="274" w:lineRule="exact"/>
      </w:pPr>
      <w:r>
        <w:rPr>
          <w:spacing w:val="-2"/>
        </w:rPr>
        <w:t>дате;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814"/>
        </w:tabs>
        <w:ind w:left="1814" w:hanging="679"/>
        <w:rPr>
          <w:sz w:val="24"/>
        </w:rPr>
      </w:pPr>
      <w:r>
        <w:rPr>
          <w:sz w:val="24"/>
        </w:rPr>
        <w:t>соответствие</w:t>
      </w:r>
      <w:r>
        <w:rPr>
          <w:spacing w:val="7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графе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«дополнительный</w:t>
      </w:r>
      <w:r>
        <w:rPr>
          <w:spacing w:val="75"/>
          <w:sz w:val="24"/>
        </w:rPr>
        <w:t xml:space="preserve"> </w:t>
      </w:r>
      <w:r>
        <w:rPr>
          <w:sz w:val="24"/>
        </w:rPr>
        <w:t>реквизит»</w:t>
      </w:r>
      <w:r>
        <w:rPr>
          <w:spacing w:val="69"/>
          <w:sz w:val="24"/>
        </w:rPr>
        <w:t xml:space="preserve"> </w:t>
      </w:r>
      <w:r>
        <w:rPr>
          <w:spacing w:val="-4"/>
          <w:sz w:val="24"/>
        </w:rPr>
        <w:t>чека</w:t>
      </w:r>
    </w:p>
    <w:p w:rsidR="0054004F" w:rsidRDefault="00915C9A">
      <w:pPr>
        <w:pStyle w:val="a3"/>
      </w:pPr>
      <w:r>
        <w:t>контрольно-кассовой</w:t>
      </w:r>
      <w:r>
        <w:rPr>
          <w:spacing w:val="-5"/>
        </w:rPr>
        <w:t xml:space="preserve"> </w:t>
      </w:r>
      <w:r>
        <w:t>техники,</w:t>
      </w:r>
      <w:r>
        <w:rPr>
          <w:spacing w:val="-5"/>
        </w:rPr>
        <w:t xml:space="preserve"> </w:t>
      </w:r>
      <w:r>
        <w:t>соответствующему</w:t>
      </w:r>
      <w:r>
        <w:rPr>
          <w:spacing w:val="-10"/>
        </w:rPr>
        <w:t xml:space="preserve"> </w:t>
      </w:r>
      <w:r>
        <w:t>отделению</w:t>
      </w:r>
      <w:r>
        <w:rPr>
          <w:spacing w:val="-2"/>
        </w:rPr>
        <w:t xml:space="preserve"> Агента;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1759"/>
        </w:tabs>
        <w:ind w:right="138" w:firstLine="566"/>
        <w:rPr>
          <w:sz w:val="24"/>
        </w:rPr>
      </w:pPr>
      <w:r>
        <w:rPr>
          <w:sz w:val="24"/>
        </w:rPr>
        <w:t>в наименовании позиции по доставке должно быть указано, что это самовывоз из МФЦ;</w:t>
      </w:r>
    </w:p>
    <w:p w:rsidR="0054004F" w:rsidRDefault="00915C9A">
      <w:pPr>
        <w:pStyle w:val="a5"/>
        <w:numPr>
          <w:ilvl w:val="2"/>
          <w:numId w:val="7"/>
        </w:numPr>
        <w:tabs>
          <w:tab w:val="left" w:pos="2207"/>
        </w:tabs>
        <w:ind w:right="135" w:firstLine="566"/>
        <w:rPr>
          <w:sz w:val="24"/>
        </w:rPr>
      </w:pPr>
      <w:r>
        <w:rPr>
          <w:sz w:val="24"/>
        </w:rPr>
        <w:t xml:space="preserve">проверить чек контрольно-кассовой техники на сайте </w:t>
      </w:r>
      <w:hyperlink r:id="rId5">
        <w:r>
          <w:rPr>
            <w:color w:val="0000FF"/>
            <w:sz w:val="24"/>
            <w:u w:val="single" w:color="0000FF"/>
          </w:rPr>
          <w:t>https://receipt.taxcom.ru/</w:t>
        </w:r>
      </w:hyperlink>
      <w:r>
        <w:rPr>
          <w:sz w:val="24"/>
        </w:rPr>
        <w:t>при наличии сомнений в его подлинности. Для чего в специальной форме на указанном сайте необходимо ввести Фискальный признак документа (ФПД) и сумму чека.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5"/>
        </w:tabs>
        <w:spacing w:before="1"/>
        <w:ind w:right="143" w:firstLine="566"/>
        <w:rPr>
          <w:sz w:val="24"/>
        </w:rPr>
      </w:pPr>
      <w:r>
        <w:rPr>
          <w:sz w:val="24"/>
        </w:rPr>
        <w:t>Сообщать Заказчикам, изъявившим желание приобретения товара, об остатках 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товара </w:t>
      </w:r>
      <w:r>
        <w:rPr>
          <w:spacing w:val="-2"/>
          <w:sz w:val="24"/>
        </w:rPr>
        <w:t>Заказчиком.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88"/>
        </w:tabs>
        <w:ind w:right="137" w:firstLine="566"/>
        <w:rPr>
          <w:sz w:val="24"/>
        </w:rPr>
      </w:pPr>
      <w:r>
        <w:rPr>
          <w:sz w:val="24"/>
        </w:rPr>
        <w:t>Ежемесячно в течение 5 (пяти) рабочих дней месяца, следующего за отчетным, направлять Принципалу на согласованный адрес электронной почты Отчет Агента об оказанных услугах по форме согласно Приложению №2 настоящего Договора с приложением копий подтверждения оплаты товаров Заявителями.</w:t>
      </w:r>
    </w:p>
    <w:p w:rsidR="0054004F" w:rsidRDefault="00452754">
      <w:pPr>
        <w:pStyle w:val="a5"/>
        <w:numPr>
          <w:ilvl w:val="1"/>
          <w:numId w:val="10"/>
        </w:numPr>
        <w:tabs>
          <w:tab w:val="left" w:pos="1696"/>
        </w:tabs>
        <w:ind w:right="135" w:firstLine="566"/>
        <w:rPr>
          <w:sz w:val="24"/>
        </w:rPr>
      </w:pPr>
      <w:r w:rsidRPr="00452754">
        <w:rPr>
          <w:sz w:val="24"/>
        </w:rPr>
        <w:t>Ежемесячно в течение 10 (десяти) рабочих дней с даты согласования принципалом в электронном виде Отчета Агента об оказанных услугах, направлять принципалу отчет Агента об оказанных услугах посредством сервисов электронного документооборота</w:t>
      </w:r>
      <w:r>
        <w:rPr>
          <w:sz w:val="24"/>
        </w:rPr>
        <w:t xml:space="preserve"> или на почтовый адрес</w:t>
      </w:r>
      <w:r w:rsidR="00A33855">
        <w:rPr>
          <w:sz w:val="24"/>
        </w:rPr>
        <w:t>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ind w:left="1555" w:hanging="420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26"/>
        </w:tabs>
        <w:ind w:right="136" w:firstLine="566"/>
        <w:rPr>
          <w:sz w:val="24"/>
        </w:rPr>
      </w:pPr>
      <w:r>
        <w:rPr>
          <w:sz w:val="24"/>
        </w:rPr>
        <w:t>По запросу Принципала проводить сверку остатков товара в офисах Агента (форма отчета произвольная по согласованию сторон).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1"/>
        </w:tabs>
        <w:ind w:right="137" w:firstLine="566"/>
        <w:rPr>
          <w:sz w:val="24"/>
        </w:rPr>
      </w:pPr>
      <w:r>
        <w:rPr>
          <w:sz w:val="24"/>
        </w:rPr>
        <w:t xml:space="preserve">В случае утраты Агентом товара, Агент обязан возместить Принципалу его стоимость в размере его стоимости на день утраты в соответствии с Прейскурантом </w:t>
      </w:r>
      <w:r>
        <w:rPr>
          <w:spacing w:val="-2"/>
          <w:sz w:val="24"/>
        </w:rPr>
        <w:t>Принципала.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612"/>
        </w:tabs>
        <w:spacing w:before="62"/>
        <w:ind w:right="134" w:firstLine="566"/>
        <w:rPr>
          <w:sz w:val="24"/>
        </w:rPr>
      </w:pPr>
      <w:r>
        <w:rPr>
          <w:sz w:val="24"/>
        </w:rPr>
        <w:lastRenderedPageBreak/>
        <w:t xml:space="preserve">В случае расторжения настоящего Договора передать Принципалу остатки не выданного Заявителям товара по Акту приема-передачи (Приложение №4 настоящего </w:t>
      </w:r>
      <w:r>
        <w:rPr>
          <w:spacing w:val="-2"/>
          <w:sz w:val="24"/>
        </w:rPr>
        <w:t>Договора).</w:t>
      </w:r>
    </w:p>
    <w:p w:rsidR="0054004F" w:rsidRDefault="00915C9A">
      <w:pPr>
        <w:spacing w:before="5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Агент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 xml:space="preserve"> право: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75"/>
        </w:tabs>
        <w:spacing w:line="274" w:lineRule="exact"/>
        <w:ind w:left="1675" w:hanging="540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94"/>
        </w:tabs>
        <w:ind w:right="137" w:firstLine="566"/>
        <w:rPr>
          <w:sz w:val="24"/>
        </w:rPr>
      </w:pPr>
      <w:r>
        <w:rPr>
          <w:sz w:val="24"/>
        </w:rPr>
        <w:t>Получать от Принципала консультационную поддержку по оказываемым услугам для сотрудников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75"/>
        </w:tabs>
        <w:ind w:left="1675" w:hanging="540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10"/>
        </w:tabs>
        <w:ind w:right="142" w:firstLine="566"/>
        <w:rPr>
          <w:sz w:val="24"/>
        </w:rPr>
      </w:pPr>
      <w:r>
        <w:rPr>
          <w:sz w:val="24"/>
        </w:rPr>
        <w:t>Требовать полного и своевременного расчета по Агентскому вознаграждению, прочих расходов, связанных с исполнением условий настоящего Договора, а также возмещения убытков при нарушении денежных обязательств со стороны Принципала.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992"/>
        </w:tabs>
        <w:spacing w:line="240" w:lineRule="auto"/>
        <w:ind w:left="2992" w:hanging="35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ПРИНЦИПАЛА</w:t>
      </w:r>
    </w:p>
    <w:p w:rsidR="0054004F" w:rsidRDefault="00915C9A">
      <w:pPr>
        <w:spacing w:before="1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Принципал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5"/>
        </w:tabs>
        <w:spacing w:line="274" w:lineRule="exact"/>
        <w:ind w:left="1555" w:hanging="420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Агенту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приема-передачи 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силами.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spacing w:before="1"/>
        <w:ind w:right="134" w:firstLine="566"/>
        <w:rPr>
          <w:sz w:val="24"/>
        </w:rPr>
      </w:pPr>
      <w:r>
        <w:rPr>
          <w:sz w:val="24"/>
        </w:rPr>
        <w:t>Предоставлять Агенту необходимую информацию для сообщения Заявителям с целью исполнения Агентом своих обязательств по настоящему Договору, в частности: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16"/>
        </w:tabs>
        <w:ind w:right="143" w:firstLine="566"/>
        <w:rPr>
          <w:sz w:val="24"/>
        </w:rPr>
      </w:pPr>
      <w:r>
        <w:rPr>
          <w:sz w:val="24"/>
        </w:rPr>
        <w:t xml:space="preserve">предоставить действующий Прейскурант в момент заключения настоящего </w:t>
      </w:r>
      <w:r>
        <w:rPr>
          <w:spacing w:val="-2"/>
          <w:sz w:val="24"/>
        </w:rPr>
        <w:t>Договора;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04"/>
        </w:tabs>
        <w:ind w:right="146" w:firstLine="566"/>
        <w:rPr>
          <w:sz w:val="24"/>
        </w:rPr>
      </w:pPr>
      <w:r>
        <w:rPr>
          <w:sz w:val="24"/>
        </w:rPr>
        <w:t>в случае изменения Прейскуранта в период действия настоящего Договора предоставить актуальную информацию на следующий день после вступления соответствующих изменений в силу;</w:t>
      </w:r>
    </w:p>
    <w:p w:rsidR="0054004F" w:rsidRDefault="00915C9A">
      <w:pPr>
        <w:pStyle w:val="a5"/>
        <w:numPr>
          <w:ilvl w:val="2"/>
          <w:numId w:val="6"/>
        </w:numPr>
        <w:tabs>
          <w:tab w:val="left" w:pos="1819"/>
        </w:tabs>
        <w:ind w:right="143" w:firstLine="566"/>
        <w:rPr>
          <w:sz w:val="24"/>
        </w:rPr>
      </w:pPr>
      <w:r>
        <w:rPr>
          <w:sz w:val="24"/>
        </w:rPr>
        <w:t>сообщать о промо- и рекламных акциях, влияющих на стоимость товара, распространяемого через МФЦ.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3"/>
        </w:tabs>
        <w:ind w:right="138" w:firstLine="566"/>
        <w:rPr>
          <w:sz w:val="24"/>
        </w:rPr>
      </w:pPr>
      <w:r>
        <w:rPr>
          <w:sz w:val="24"/>
        </w:rPr>
        <w:t>При необходимости оказывать консультационную поддержку Агенту по вопросам, возникающим в процессе исполнения настоящего 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87"/>
        </w:tabs>
        <w:ind w:right="136" w:firstLine="566"/>
        <w:rPr>
          <w:sz w:val="24"/>
        </w:rPr>
      </w:pPr>
      <w:r>
        <w:rPr>
          <w:sz w:val="24"/>
        </w:rPr>
        <w:t>Принять Отчет Агента или предоставить Агенту письменный мотивированный отказ в течение 5 (Пяти) рабочих дней с момента получения Отчета в электронном виде.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Агенту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мотивированный отказ и не передал подписанный Отчет, Отчет считается принятым в полном объеме.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8"/>
        </w:tabs>
        <w:ind w:right="142" w:firstLine="566"/>
        <w:rPr>
          <w:sz w:val="24"/>
        </w:rPr>
      </w:pPr>
      <w:r>
        <w:rPr>
          <w:sz w:val="24"/>
        </w:rPr>
        <w:t>Своевременно выплачивать Агентское вознаграждение в порядке и размере, предусмотренном в разделе 5 настоящего Договора.</w:t>
      </w:r>
    </w:p>
    <w:p w:rsidR="0054004F" w:rsidRDefault="00915C9A">
      <w:pPr>
        <w:spacing w:before="5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Принципал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право:</w:t>
      </w:r>
    </w:p>
    <w:p w:rsidR="0054004F" w:rsidRDefault="00915C9A">
      <w:pPr>
        <w:pStyle w:val="a5"/>
        <w:numPr>
          <w:ilvl w:val="1"/>
          <w:numId w:val="5"/>
        </w:numPr>
        <w:tabs>
          <w:tab w:val="left" w:pos="1638"/>
        </w:tabs>
        <w:ind w:right="145" w:firstLine="566"/>
        <w:rPr>
          <w:sz w:val="24"/>
        </w:rPr>
      </w:pPr>
      <w:r>
        <w:rPr>
          <w:sz w:val="24"/>
        </w:rPr>
        <w:t>Осуществлять контроль исполнения Агентом обязательств, предусмотренных настоящим Договором, не вмешиваясь в хозяйственную деятельность Агента.</w:t>
      </w:r>
    </w:p>
    <w:p w:rsidR="0054004F" w:rsidRDefault="00915C9A">
      <w:pPr>
        <w:pStyle w:val="a5"/>
        <w:numPr>
          <w:ilvl w:val="1"/>
          <w:numId w:val="5"/>
        </w:numPr>
        <w:tabs>
          <w:tab w:val="left" w:pos="1571"/>
        </w:tabs>
        <w:ind w:right="140" w:firstLine="566"/>
        <w:rPr>
          <w:sz w:val="24"/>
        </w:rPr>
      </w:pPr>
      <w:r>
        <w:rPr>
          <w:sz w:val="24"/>
        </w:rPr>
        <w:t xml:space="preserve">Согласовывать мероприятия по продвижению Услуг на территории деятельности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4214"/>
        </w:tabs>
        <w:spacing w:before="1"/>
        <w:ind w:left="4214" w:hanging="280"/>
        <w:jc w:val="left"/>
      </w:pPr>
      <w:r>
        <w:t>ПОРЯДОК</w:t>
      </w:r>
      <w:r>
        <w:rPr>
          <w:spacing w:val="-9"/>
        </w:rPr>
        <w:t xml:space="preserve"> </w:t>
      </w:r>
      <w:r>
        <w:rPr>
          <w:spacing w:val="-2"/>
        </w:rPr>
        <w:t>РАСЧЕТОВ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15"/>
        </w:tabs>
        <w:spacing w:line="274" w:lineRule="exact"/>
        <w:ind w:left="1615" w:hanging="480"/>
        <w:rPr>
          <w:sz w:val="24"/>
        </w:rPr>
      </w:pP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Договору.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33"/>
        </w:tabs>
        <w:ind w:right="137" w:firstLine="566"/>
        <w:rPr>
          <w:sz w:val="24"/>
        </w:rPr>
      </w:pPr>
      <w:r>
        <w:rPr>
          <w:sz w:val="24"/>
        </w:rPr>
        <w:t>Размер вознаграждения Агента определяется в соответствии с Отчетом Агента, в котором указывается количество товаров, выданных Заявителям и общая стоимость Агентского вознаграждения, подлежащего оплате.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6"/>
        </w:tabs>
        <w:ind w:right="137" w:firstLine="566"/>
        <w:rPr>
          <w:sz w:val="24"/>
        </w:rPr>
      </w:pPr>
      <w:r>
        <w:rPr>
          <w:sz w:val="24"/>
        </w:rPr>
        <w:t xml:space="preserve">Выплата Агентского вознаграждения производится Принципалом ежемесячно не позднее 5 (Пяти) рабочих дней с даты согласования Принципалом Отчета Агента путем перечисления денежных средств по реквизитам, указанным в Разделе 13 настоящего </w:t>
      </w:r>
      <w:r>
        <w:rPr>
          <w:spacing w:val="-2"/>
          <w:sz w:val="24"/>
        </w:rPr>
        <w:t>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spacing w:before="1"/>
        <w:ind w:right="146" w:firstLine="566"/>
        <w:rPr>
          <w:sz w:val="24"/>
        </w:rPr>
      </w:pPr>
      <w:r>
        <w:rPr>
          <w:sz w:val="24"/>
        </w:rPr>
        <w:t xml:space="preserve">Расчеты осуществляются безналичными банковскими переводами в российских </w:t>
      </w:r>
      <w:r>
        <w:rPr>
          <w:spacing w:val="-2"/>
          <w:sz w:val="24"/>
        </w:rPr>
        <w:t>рублях.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95"/>
        </w:tabs>
        <w:ind w:right="144" w:firstLine="566"/>
        <w:rPr>
          <w:sz w:val="24"/>
        </w:rPr>
      </w:pPr>
      <w:r>
        <w:rPr>
          <w:sz w:val="24"/>
        </w:rPr>
        <w:t>Обязательства Агента, составляющие предмет настоящего Договора, считаются выполненными после подписания Отчета Агента.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1"/>
        </w:tabs>
        <w:ind w:right="142" w:firstLine="566"/>
        <w:rPr>
          <w:sz w:val="24"/>
        </w:rPr>
      </w:pPr>
      <w:r>
        <w:rPr>
          <w:sz w:val="24"/>
        </w:rPr>
        <w:t>Обязательства Принципала по настоящему Договору считаются выполненными с момента поступления денежных средств на расчетный счет Агента.</w:t>
      </w:r>
    </w:p>
    <w:p w:rsidR="0054004F" w:rsidRDefault="0054004F">
      <w:pPr>
        <w:pStyle w:val="a5"/>
        <w:rPr>
          <w:sz w:val="24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5"/>
        <w:numPr>
          <w:ilvl w:val="1"/>
          <w:numId w:val="10"/>
        </w:numPr>
        <w:tabs>
          <w:tab w:val="left" w:pos="1562"/>
        </w:tabs>
        <w:spacing w:before="62"/>
        <w:ind w:right="135" w:firstLine="566"/>
        <w:rPr>
          <w:sz w:val="24"/>
        </w:rPr>
      </w:pPr>
      <w:r>
        <w:rPr>
          <w:sz w:val="24"/>
        </w:rPr>
        <w:lastRenderedPageBreak/>
        <w:t>Стоимость услуг по 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Договору включает в себя все затраты, издержки и иные расходы Агента, связанные с исполнением обязательств Агента по настоящему </w:t>
      </w:r>
      <w:r>
        <w:rPr>
          <w:spacing w:val="-2"/>
          <w:sz w:val="24"/>
        </w:rPr>
        <w:t>Договору.</w:t>
      </w:r>
    </w:p>
    <w:p w:rsidR="0054004F" w:rsidRDefault="0054004F">
      <w:pPr>
        <w:pStyle w:val="a3"/>
        <w:spacing w:before="49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521"/>
        </w:tabs>
        <w:spacing w:before="1" w:line="321" w:lineRule="exact"/>
        <w:ind w:left="2521" w:hanging="280"/>
        <w:jc w:val="left"/>
      </w:pPr>
      <w:r>
        <w:t>ОТВЕТСТВЕННОСТЬ</w:t>
      </w:r>
      <w:r>
        <w:rPr>
          <w:spacing w:val="-17"/>
        </w:rPr>
        <w:t xml:space="preserve"> </w:t>
      </w:r>
      <w:r>
        <w:t>СТОРОН.</w:t>
      </w:r>
      <w:r>
        <w:rPr>
          <w:spacing w:val="-14"/>
        </w:rPr>
        <w:t xml:space="preserve"> </w:t>
      </w:r>
      <w:r>
        <w:t>ФОРС-</w:t>
      </w:r>
      <w:r>
        <w:rPr>
          <w:spacing w:val="-2"/>
        </w:rPr>
        <w:t>МАЖОР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73"/>
        </w:tabs>
        <w:ind w:right="143" w:firstLine="566"/>
        <w:rPr>
          <w:sz w:val="24"/>
        </w:rPr>
      </w:pPr>
      <w:r>
        <w:rPr>
          <w:sz w:val="24"/>
        </w:rPr>
        <w:t>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88"/>
        </w:tabs>
        <w:ind w:right="140" w:firstLine="566"/>
        <w:rPr>
          <w:sz w:val="24"/>
        </w:rPr>
      </w:pPr>
      <w:r>
        <w:rPr>
          <w:sz w:val="24"/>
        </w:rPr>
        <w:t>Каждая из Сторон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 обязанностей.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53"/>
        </w:tabs>
        <w:ind w:right="144" w:firstLine="566"/>
        <w:rPr>
          <w:sz w:val="24"/>
        </w:rPr>
      </w:pPr>
      <w:r>
        <w:rPr>
          <w:sz w:val="24"/>
        </w:rPr>
        <w:t>Стороны несут ответственность за несоблюдение конфиденциальности информации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2"/>
        </w:tabs>
        <w:ind w:right="135" w:firstLine="566"/>
        <w:rPr>
          <w:sz w:val="24"/>
        </w:rPr>
      </w:pPr>
      <w:r>
        <w:rPr>
          <w:sz w:val="24"/>
        </w:rPr>
        <w:t>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69"/>
        </w:tabs>
        <w:ind w:right="136" w:firstLine="566"/>
        <w:rPr>
          <w:sz w:val="24"/>
        </w:rPr>
      </w:pPr>
      <w:r>
        <w:rPr>
          <w:sz w:val="24"/>
        </w:rPr>
        <w:t>В случае,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</w:t>
      </w:r>
    </w:p>
    <w:p w:rsidR="0054004F" w:rsidRDefault="0054004F">
      <w:pPr>
        <w:pStyle w:val="a3"/>
        <w:spacing w:before="49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590"/>
        </w:tabs>
        <w:ind w:left="3590" w:hanging="280"/>
        <w:jc w:val="left"/>
      </w:pPr>
      <w:r>
        <w:rPr>
          <w:spacing w:val="-2"/>
        </w:rPr>
        <w:t>КОНФИДЕНЦИАЛЬНОСТЬ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0"/>
        </w:tabs>
        <w:ind w:right="142" w:firstLine="707"/>
        <w:rPr>
          <w:sz w:val="24"/>
        </w:rPr>
      </w:pPr>
      <w:r>
        <w:rPr>
          <w:sz w:val="24"/>
        </w:rPr>
        <w:t>Вся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Соглашения,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54004F" w:rsidRDefault="00915C9A">
      <w:pPr>
        <w:pStyle w:val="1"/>
        <w:numPr>
          <w:ilvl w:val="0"/>
          <w:numId w:val="10"/>
        </w:numPr>
        <w:tabs>
          <w:tab w:val="left" w:pos="3686"/>
        </w:tabs>
        <w:spacing w:before="278"/>
        <w:ind w:left="3686" w:hanging="280"/>
        <w:jc w:val="left"/>
      </w:pPr>
      <w:r>
        <w:t>СРОК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4971A5" w:rsidRDefault="004971A5" w:rsidP="004971A5">
      <w:pPr>
        <w:pStyle w:val="a5"/>
        <w:numPr>
          <w:ilvl w:val="1"/>
          <w:numId w:val="10"/>
        </w:numPr>
        <w:tabs>
          <w:tab w:val="left" w:pos="7481"/>
        </w:tabs>
        <w:spacing w:line="274" w:lineRule="exact"/>
        <w:ind w:left="1560" w:hanging="425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силу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68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7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2025</w:t>
      </w:r>
      <w:r>
        <w:rPr>
          <w:spacing w:val="76"/>
          <w:sz w:val="24"/>
        </w:rPr>
        <w:t xml:space="preserve"> </w:t>
      </w:r>
      <w:r>
        <w:rPr>
          <w:sz w:val="24"/>
        </w:rPr>
        <w:t>г.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78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4971A5" w:rsidRDefault="004971A5" w:rsidP="004971A5">
      <w:pPr>
        <w:pStyle w:val="a3"/>
        <w:tabs>
          <w:tab w:val="left" w:pos="2210"/>
          <w:tab w:val="left" w:pos="2897"/>
        </w:tabs>
        <w:ind w:right="143"/>
      </w:pPr>
      <w:r>
        <w:t xml:space="preserve">«31» </w:t>
      </w:r>
      <w:r w:rsidRPr="001A0B11">
        <w:t xml:space="preserve">декабря </w:t>
      </w:r>
      <w:r>
        <w:rPr>
          <w:spacing w:val="-4"/>
        </w:rPr>
        <w:t xml:space="preserve">2025 </w:t>
      </w:r>
      <w:r>
        <w:t>г.</w:t>
      </w:r>
    </w:p>
    <w:p w:rsidR="004971A5" w:rsidRPr="006543E6" w:rsidRDefault="004971A5" w:rsidP="004971A5">
      <w:pPr>
        <w:pStyle w:val="a5"/>
        <w:numPr>
          <w:ilvl w:val="1"/>
          <w:numId w:val="10"/>
        </w:numPr>
        <w:tabs>
          <w:tab w:val="left" w:pos="1560"/>
        </w:tabs>
        <w:ind w:firstLine="565"/>
        <w:rPr>
          <w:sz w:val="24"/>
        </w:rPr>
      </w:pPr>
      <w:r w:rsidRPr="006543E6">
        <w:rPr>
          <w:sz w:val="24"/>
        </w:rPr>
        <w:t>Настоящий Договор автоматически пролонгируется на 1 (один) календарный год в случае, если ни одна из Сторон не уведомила другую Сторону о намерении прекратить исполнение настоящего Договора за 30 (тридцать) календарных дней до даты окончания настоящего Договора. Дальнейшая пролонгация настоящего Договора производится в аналогичном порядке.</w:t>
      </w:r>
    </w:p>
    <w:p w:rsidR="004971A5" w:rsidRDefault="004971A5" w:rsidP="004971A5">
      <w:pPr>
        <w:pStyle w:val="a5"/>
        <w:numPr>
          <w:ilvl w:val="1"/>
          <w:numId w:val="10"/>
        </w:numPr>
        <w:tabs>
          <w:tab w:val="left" w:pos="1571"/>
        </w:tabs>
        <w:ind w:right="146" w:firstLine="566"/>
        <w:rPr>
          <w:sz w:val="24"/>
        </w:rPr>
      </w:pPr>
      <w:r>
        <w:rPr>
          <w:sz w:val="24"/>
        </w:rPr>
        <w:t>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54004F" w:rsidRDefault="0054004F" w:rsidP="004971A5">
      <w:pPr>
        <w:pStyle w:val="a5"/>
        <w:tabs>
          <w:tab w:val="left" w:pos="1571"/>
        </w:tabs>
        <w:ind w:left="1135" w:right="146" w:firstLine="0"/>
        <w:jc w:val="right"/>
        <w:rPr>
          <w:sz w:val="24"/>
        </w:rPr>
      </w:pP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1931"/>
        </w:tabs>
        <w:ind w:left="1931" w:hanging="280"/>
        <w:jc w:val="left"/>
      </w:pPr>
      <w:r>
        <w:t>ПОРЯДОК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29"/>
        </w:tabs>
        <w:ind w:right="145" w:firstLine="566"/>
        <w:rPr>
          <w:sz w:val="24"/>
        </w:rPr>
      </w:pPr>
      <w:r>
        <w:rPr>
          <w:sz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это представителями Сторон.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55"/>
        </w:tabs>
        <w:ind w:right="140" w:firstLine="566"/>
        <w:rPr>
          <w:sz w:val="24"/>
        </w:rPr>
      </w:pPr>
      <w:r>
        <w:rPr>
          <w:sz w:val="24"/>
        </w:rPr>
        <w:t>Об изменении адресов и платёжных реквизитов Стороны незамедлительно извещают друг друга в письменной форме в течение 3 (Трех) рабочих дней.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41"/>
        </w:tabs>
        <w:ind w:right="137" w:firstLine="566"/>
        <w:rPr>
          <w:sz w:val="24"/>
        </w:rPr>
      </w:pPr>
      <w:r>
        <w:rPr>
          <w:sz w:val="24"/>
        </w:rPr>
        <w:t>Все уведомления и сообщения будут считаться исполненными надлежащим образом, если они посланы заказным письмом, доставлены лично по юридическим/почтовым адресам Сторон с получением под расписку соответствующими должностными лицами или направлены по электронной почте.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14"/>
        </w:tabs>
        <w:ind w:right="135" w:firstLine="566"/>
        <w:rPr>
          <w:sz w:val="24"/>
        </w:rPr>
      </w:pPr>
      <w:r>
        <w:rPr>
          <w:sz w:val="24"/>
        </w:rPr>
        <w:t>Срок рассмотрения информации и письменной корреспонденции составляет 2 (Два) рабочих дня с момента ее получения, если Договором не предусмотрен иной срок.</w:t>
      </w:r>
    </w:p>
    <w:p w:rsidR="0054004F" w:rsidRDefault="00915C9A" w:rsidP="004971A5">
      <w:pPr>
        <w:pStyle w:val="a5"/>
        <w:numPr>
          <w:ilvl w:val="1"/>
          <w:numId w:val="10"/>
        </w:numPr>
        <w:tabs>
          <w:tab w:val="left" w:pos="1569"/>
          <w:tab w:val="left" w:pos="5715"/>
        </w:tabs>
        <w:spacing w:before="62"/>
        <w:ind w:left="567" w:right="136" w:firstLine="566"/>
      </w:pPr>
      <w:r w:rsidRPr="004971A5">
        <w:rPr>
          <w:sz w:val="24"/>
        </w:rPr>
        <w:t>«Стороны»</w:t>
      </w:r>
      <w:r w:rsidRPr="004971A5">
        <w:rPr>
          <w:spacing w:val="-1"/>
          <w:sz w:val="24"/>
        </w:rPr>
        <w:t xml:space="preserve"> </w:t>
      </w:r>
      <w:r w:rsidRPr="004971A5">
        <w:rPr>
          <w:sz w:val="24"/>
        </w:rPr>
        <w:t xml:space="preserve">договорились и заверены друг другом, что адреса электронной почты, </w:t>
      </w:r>
      <w:r w:rsidRPr="004971A5">
        <w:rPr>
          <w:sz w:val="24"/>
        </w:rPr>
        <w:lastRenderedPageBreak/>
        <w:t>указанные в Договоре, принадлежат Сторонам, а доступ к почтовым ящикам электронной почты имеют только Стороны. Письма, полученные с адреса электронной почты Стороны, считаются полученными от этой «Стороны» и имеют полную юридическую силу, вне зависимости</w:t>
      </w:r>
      <w:r w:rsidRPr="004971A5">
        <w:rPr>
          <w:spacing w:val="35"/>
          <w:sz w:val="24"/>
        </w:rPr>
        <w:t xml:space="preserve"> </w:t>
      </w:r>
      <w:r w:rsidRPr="004971A5">
        <w:rPr>
          <w:sz w:val="24"/>
        </w:rPr>
        <w:t>от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того,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кто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является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исполнителем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письма</w:t>
      </w:r>
      <w:r w:rsidRPr="004971A5">
        <w:rPr>
          <w:spacing w:val="32"/>
          <w:sz w:val="24"/>
        </w:rPr>
        <w:t xml:space="preserve"> </w:t>
      </w:r>
      <w:r w:rsidRPr="004971A5">
        <w:rPr>
          <w:sz w:val="24"/>
        </w:rPr>
        <w:t>или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его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отправителем.</w:t>
      </w:r>
      <w:r w:rsidRPr="004971A5">
        <w:rPr>
          <w:spacing w:val="33"/>
          <w:sz w:val="24"/>
        </w:rPr>
        <w:t xml:space="preserve"> </w:t>
      </w:r>
      <w:r w:rsidRPr="004971A5">
        <w:rPr>
          <w:sz w:val="24"/>
        </w:rPr>
        <w:t>В</w:t>
      </w:r>
      <w:r w:rsidRPr="004971A5">
        <w:rPr>
          <w:spacing w:val="34"/>
          <w:sz w:val="24"/>
        </w:rPr>
        <w:t xml:space="preserve"> </w:t>
      </w:r>
      <w:r w:rsidRPr="004971A5">
        <w:rPr>
          <w:sz w:val="24"/>
        </w:rPr>
        <w:t>случае</w:t>
      </w:r>
      <w:r w:rsidR="004971A5" w:rsidRPr="004971A5">
        <w:rPr>
          <w:sz w:val="24"/>
        </w:rPr>
        <w:t xml:space="preserve"> </w:t>
      </w:r>
      <w:r>
        <w:t>утраты доступа, «захвата» электронной почты или возникновения иных факторов, препятствующих получению информации и корреспонденции по договору, Сторона</w:t>
      </w:r>
      <w:r w:rsidRPr="004971A5">
        <w:rPr>
          <w:spacing w:val="40"/>
        </w:rPr>
        <w:t xml:space="preserve"> </w:t>
      </w:r>
      <w:r>
        <w:t>обязана незамедлительно уведомить об этом другую Сторону и указать новый адрес электронной почты.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557"/>
        </w:tabs>
        <w:spacing w:before="1"/>
        <w:ind w:right="137" w:firstLine="566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финансово-расчетных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 по адресам электронной почты Сторон, приравниваются к оригиналам документов, при условии подписания уполномоченным на это лицом каждой из Сторон.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05"/>
        </w:tabs>
        <w:ind w:right="137" w:firstLine="566"/>
        <w:rPr>
          <w:sz w:val="24"/>
        </w:rPr>
      </w:pPr>
      <w:r>
        <w:rPr>
          <w:sz w:val="24"/>
        </w:rPr>
        <w:t>В случае изменения адреса электронной почты Сторона, вносящая изменения, обязана письменно уведомить другую Сторону в течение 3 (Трех) рабочих дней до даты изменения адреса электронной почты.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50"/>
        </w:tabs>
        <w:ind w:right="134" w:firstLine="566"/>
        <w:rPr>
          <w:sz w:val="24"/>
        </w:rPr>
      </w:pPr>
      <w:r>
        <w:rPr>
          <w:sz w:val="24"/>
        </w:rPr>
        <w:t xml:space="preserve">Настоящий Договор может быть расторгнут любой из Сторон досрочно в одностороннем порядке, а также по взаимному соглашению Сторон. При этом Сторона- инициатор расторжения Договора должна уведомить о своём решении другую Сторону не менее чем за 30 (Тридцать) календарных дней до предполагаемой даты расторжения </w:t>
      </w:r>
      <w:r>
        <w:rPr>
          <w:spacing w:val="-2"/>
          <w:sz w:val="24"/>
        </w:rPr>
        <w:t>Договора.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12"/>
        </w:tabs>
        <w:ind w:right="138" w:firstLine="566"/>
        <w:rPr>
          <w:sz w:val="24"/>
        </w:rPr>
      </w:pPr>
      <w:r>
        <w:rPr>
          <w:sz w:val="24"/>
        </w:rPr>
        <w:t>Необходимым условием прекращения действия настоящего Договора является осуществление всех взаимных расчетов между Сторонами.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204"/>
        </w:tabs>
        <w:ind w:left="3204" w:hanging="422"/>
        <w:jc w:val="left"/>
      </w:pPr>
      <w:r>
        <w:t>ПОРЯДОК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rPr>
          <w:spacing w:val="-2"/>
        </w:rPr>
        <w:t>СПОРОВ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03"/>
        </w:tabs>
        <w:ind w:right="143" w:firstLine="566"/>
        <w:rPr>
          <w:sz w:val="24"/>
        </w:rPr>
      </w:pPr>
      <w:r>
        <w:rPr>
          <w:sz w:val="24"/>
        </w:rPr>
        <w:t>В случае возникновения споров, Стороны примут все меры для их разрешения путем двухсторонних переговоров.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92"/>
        </w:tabs>
        <w:ind w:right="138" w:firstLine="566"/>
        <w:rPr>
          <w:sz w:val="24"/>
        </w:rPr>
      </w:pPr>
      <w:r>
        <w:rPr>
          <w:sz w:val="24"/>
        </w:rPr>
        <w:t>Если Стороны не придут к соглашению путем переговоров, все споры рассматриваются в претензионном порядке. Срок рассмотрения претензии – 15 (Пятнадцать) календарных дней с даты поступления претензии.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802"/>
        </w:tabs>
        <w:ind w:right="135" w:firstLine="626"/>
        <w:rPr>
          <w:sz w:val="24"/>
        </w:rPr>
      </w:pPr>
      <w:r>
        <w:rPr>
          <w:sz w:val="24"/>
        </w:rPr>
        <w:t>В случае, если споры не урегулированы Сторонами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переговоров и в претензионном порядке, то они передаются заинтересованной Стороной на рассмотрение Арбитражного суда города Москвы в соответствии с действующим законодательством РФ.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895"/>
        </w:tabs>
        <w:ind w:right="139" w:firstLine="566"/>
        <w:rPr>
          <w:sz w:val="24"/>
        </w:rPr>
      </w:pPr>
      <w:r>
        <w:rPr>
          <w:sz w:val="24"/>
        </w:rPr>
        <w:t>Во всём, что не предусмотрено настоящим Договором, Стороны руководствуются действующим законодательством РФ.</w:t>
      </w:r>
    </w:p>
    <w:p w:rsidR="0054004F" w:rsidRDefault="0054004F">
      <w:pPr>
        <w:pStyle w:val="a3"/>
        <w:spacing w:before="48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2944"/>
        </w:tabs>
        <w:ind w:left="2944" w:hanging="422"/>
        <w:jc w:val="left"/>
      </w:pPr>
      <w:r>
        <w:rPr>
          <w:spacing w:val="-2"/>
        </w:rPr>
        <w:t>АНТИКОРРУПЦИОННАЯ</w:t>
      </w:r>
      <w:r>
        <w:rPr>
          <w:spacing w:val="16"/>
        </w:rPr>
        <w:t xml:space="preserve"> </w:t>
      </w:r>
      <w:r>
        <w:rPr>
          <w:spacing w:val="-2"/>
        </w:rPr>
        <w:t>ОГОВОРКА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35"/>
        </w:tabs>
        <w:ind w:right="141" w:firstLine="566"/>
        <w:rPr>
          <w:sz w:val="24"/>
        </w:rPr>
      </w:pPr>
      <w:r>
        <w:rPr>
          <w:sz w:val="24"/>
        </w:rPr>
        <w:t>Агент подтверждает, что ему известны и понятны требования Федерального закона Российской Федерации от 26.07.2006 № 135-ФЗ «О защите конкуренции», в том 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7"/>
          <w:sz w:val="24"/>
        </w:rPr>
        <w:t xml:space="preserve"> </w:t>
      </w:r>
      <w:r>
        <w:rPr>
          <w:sz w:val="24"/>
        </w:rPr>
        <w:t>4,</w:t>
      </w:r>
      <w:r>
        <w:rPr>
          <w:spacing w:val="16"/>
          <w:sz w:val="24"/>
        </w:rPr>
        <w:t xml:space="preserve"> </w:t>
      </w:r>
      <w:r>
        <w:rPr>
          <w:sz w:val="24"/>
        </w:rPr>
        <w:t>8,</w:t>
      </w:r>
      <w:r>
        <w:rPr>
          <w:spacing w:val="16"/>
          <w:sz w:val="24"/>
        </w:rPr>
        <w:t xml:space="preserve"> </w:t>
      </w:r>
      <w:r>
        <w:rPr>
          <w:sz w:val="24"/>
        </w:rPr>
        <w:t>10,</w:t>
      </w:r>
      <w:r>
        <w:rPr>
          <w:spacing w:val="16"/>
          <w:sz w:val="24"/>
        </w:rPr>
        <w:t xml:space="preserve"> </w:t>
      </w:r>
      <w:r>
        <w:rPr>
          <w:sz w:val="24"/>
        </w:rPr>
        <w:t>11,</w:t>
      </w:r>
      <w:r>
        <w:rPr>
          <w:spacing w:val="16"/>
          <w:sz w:val="24"/>
        </w:rPr>
        <w:t xml:space="preserve"> </w:t>
      </w:r>
      <w:r>
        <w:rPr>
          <w:sz w:val="24"/>
        </w:rPr>
        <w:t>11.1,</w:t>
      </w:r>
      <w:r>
        <w:rPr>
          <w:spacing w:val="16"/>
          <w:sz w:val="24"/>
        </w:rPr>
        <w:t xml:space="preserve"> </w:t>
      </w:r>
      <w:r>
        <w:rPr>
          <w:sz w:val="24"/>
        </w:rPr>
        <w:t>12,</w:t>
      </w:r>
      <w:r>
        <w:rPr>
          <w:spacing w:val="16"/>
          <w:sz w:val="24"/>
        </w:rPr>
        <w:t xml:space="preserve"> </w:t>
      </w:r>
      <w:r>
        <w:rPr>
          <w:sz w:val="24"/>
        </w:rPr>
        <w:t>13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главы</w:t>
      </w:r>
      <w:r>
        <w:rPr>
          <w:spacing w:val="16"/>
          <w:sz w:val="24"/>
        </w:rPr>
        <w:t xml:space="preserve"> </w:t>
      </w:r>
      <w:r>
        <w:rPr>
          <w:sz w:val="24"/>
        </w:rPr>
        <w:t>2.1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статей</w:t>
      </w:r>
    </w:p>
    <w:p w:rsidR="0054004F" w:rsidRDefault="00915C9A">
      <w:pPr>
        <w:pStyle w:val="a3"/>
        <w:ind w:right="137"/>
        <w:jc w:val="both"/>
      </w:pPr>
      <w:r>
        <w:t>14.32 и 14.33 Кодекса Российской Федерации об административных правонарушениях, иных федеральных законов, постановлений Правительства Российской Федерации, нормативных правовых актов Федеральной антимонопольной службы, образующих</w:t>
      </w:r>
      <w:r>
        <w:rPr>
          <w:spacing w:val="40"/>
        </w:rPr>
        <w:t xml:space="preserve"> </w:t>
      </w:r>
      <w:r>
        <w:t>систему нормативных правовых актов, регулирующих отношения, связанные с защитой конкуренции, предупреждением и пресечением монополистической деятельности и недобросовестной конкуренции (далее – Антимонопольное законодательство).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689"/>
        </w:tabs>
        <w:ind w:right="137" w:firstLine="566"/>
        <w:rPr>
          <w:sz w:val="24"/>
        </w:rPr>
      </w:pPr>
      <w:r>
        <w:rPr>
          <w:sz w:val="24"/>
        </w:rPr>
        <w:t>Агент гарантирует, что при подписании и исполнении Договора, его работники, учитывают требования действующего Антимонопольного законодательства, неукоснительно ими руководствуются и осознают серьезность последствий, к которым может привести их несоблюдение.</w:t>
      </w:r>
    </w:p>
    <w:p w:rsidR="0054004F" w:rsidRDefault="00915C9A" w:rsidP="004971A5">
      <w:pPr>
        <w:pStyle w:val="a5"/>
        <w:numPr>
          <w:ilvl w:val="1"/>
          <w:numId w:val="10"/>
        </w:numPr>
        <w:tabs>
          <w:tab w:val="left" w:pos="1828"/>
        </w:tabs>
        <w:spacing w:before="62"/>
        <w:ind w:right="143" w:firstLine="566"/>
      </w:pPr>
      <w:r w:rsidRPr="004971A5">
        <w:rPr>
          <w:sz w:val="24"/>
        </w:rPr>
        <w:t xml:space="preserve">При исполнении своих обязательств по Договору, его работники, не осуществляют и намерены впредь воздерживаться от запрещенных Антимонопольным законодательством действий (бездействия), влекущих ограничение, устранение, недопущение конкуренции на каком-либо рынке товаров, работ или услуг, в том числе при исполнении своих обязательств по настоящему Договору не заключать и/или не исполнять соглашения, устные договоренности с хозяйствующими субъектами или органами и организациями, исполняющими государственные функции, в случае, если они способны привести к ограничению, устранению или недопущению конкуренции, не осуществлять в отношении конкурентов незаконных или недобросовестных действий, которые направлены на получение преимуществ при осуществлении предпринимательской деятельности, и </w:t>
      </w:r>
      <w:r w:rsidRPr="004971A5">
        <w:rPr>
          <w:sz w:val="24"/>
        </w:rPr>
        <w:lastRenderedPageBreak/>
        <w:t>способны причинить другим хозяйствующим субъектам убытки или вред, а в случае, если Агент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занимает</w:t>
      </w:r>
      <w:r w:rsidRPr="004971A5">
        <w:rPr>
          <w:spacing w:val="56"/>
          <w:w w:val="150"/>
          <w:sz w:val="24"/>
        </w:rPr>
        <w:t xml:space="preserve"> </w:t>
      </w:r>
      <w:r w:rsidRPr="004971A5">
        <w:rPr>
          <w:sz w:val="24"/>
        </w:rPr>
        <w:t>на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каком-либо</w:t>
      </w:r>
      <w:r w:rsidRPr="004971A5">
        <w:rPr>
          <w:spacing w:val="56"/>
          <w:w w:val="150"/>
          <w:sz w:val="24"/>
        </w:rPr>
        <w:t xml:space="preserve"> </w:t>
      </w:r>
      <w:r w:rsidRPr="004971A5">
        <w:rPr>
          <w:sz w:val="24"/>
        </w:rPr>
        <w:t>рынке</w:t>
      </w:r>
      <w:r w:rsidRPr="004971A5">
        <w:rPr>
          <w:spacing w:val="54"/>
          <w:w w:val="150"/>
          <w:sz w:val="24"/>
        </w:rPr>
        <w:t xml:space="preserve"> </w:t>
      </w:r>
      <w:r w:rsidRPr="004971A5">
        <w:rPr>
          <w:sz w:val="24"/>
        </w:rPr>
        <w:t>товаров,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работ,</w:t>
      </w:r>
      <w:r w:rsidRPr="004971A5">
        <w:rPr>
          <w:spacing w:val="58"/>
          <w:w w:val="150"/>
          <w:sz w:val="24"/>
        </w:rPr>
        <w:t xml:space="preserve"> </w:t>
      </w:r>
      <w:r w:rsidRPr="004971A5">
        <w:rPr>
          <w:sz w:val="24"/>
        </w:rPr>
        <w:t>услуг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положение,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z w:val="24"/>
        </w:rPr>
        <w:t>дающее</w:t>
      </w:r>
      <w:r w:rsidRPr="004971A5">
        <w:rPr>
          <w:spacing w:val="55"/>
          <w:w w:val="150"/>
          <w:sz w:val="24"/>
        </w:rPr>
        <w:t xml:space="preserve"> </w:t>
      </w:r>
      <w:r w:rsidRPr="004971A5">
        <w:rPr>
          <w:spacing w:val="-5"/>
          <w:sz w:val="24"/>
        </w:rPr>
        <w:t>ему</w:t>
      </w:r>
      <w:r w:rsidR="004971A5" w:rsidRPr="004971A5">
        <w:rPr>
          <w:spacing w:val="-5"/>
          <w:sz w:val="24"/>
        </w:rPr>
        <w:t xml:space="preserve"> </w:t>
      </w:r>
      <w:r>
        <w:t>возможность оказывать решающее влияние на общие условия обращения товара на соответствующем рынке, он также намерен воздерживаться от извлечения несправедливой выгоды от такого положения».</w:t>
      </w:r>
    </w:p>
    <w:p w:rsidR="0054004F" w:rsidRDefault="0054004F">
      <w:pPr>
        <w:pStyle w:val="a3"/>
        <w:spacing w:before="4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3322"/>
        </w:tabs>
        <w:ind w:left="3322" w:hanging="422"/>
        <w:jc w:val="left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54004F" w:rsidRDefault="00915C9A">
      <w:pPr>
        <w:pStyle w:val="a5"/>
        <w:numPr>
          <w:ilvl w:val="1"/>
          <w:numId w:val="10"/>
        </w:numPr>
        <w:tabs>
          <w:tab w:val="left" w:pos="1785"/>
        </w:tabs>
        <w:spacing w:line="291" w:lineRule="exact"/>
        <w:ind w:left="1785" w:hanging="650"/>
        <w:rPr>
          <w:sz w:val="24"/>
        </w:rPr>
      </w:pPr>
      <w:r>
        <w:rPr>
          <w:sz w:val="24"/>
        </w:rPr>
        <w:t>К 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before="2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№1: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Агента.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№2: 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услугах.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line="275" w:lineRule="exac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№3: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(адресов)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услуг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Агентом.</w:t>
      </w:r>
    </w:p>
    <w:p w:rsidR="0054004F" w:rsidRDefault="00915C9A">
      <w:pPr>
        <w:pStyle w:val="a5"/>
        <w:numPr>
          <w:ilvl w:val="2"/>
          <w:numId w:val="4"/>
        </w:numPr>
        <w:tabs>
          <w:tab w:val="left" w:pos="1855"/>
        </w:tabs>
        <w:spacing w:line="275" w:lineRule="exac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№4: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товара.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97"/>
        <w:ind w:left="0"/>
      </w:pPr>
    </w:p>
    <w:p w:rsidR="0054004F" w:rsidRDefault="00915C9A">
      <w:pPr>
        <w:pStyle w:val="1"/>
        <w:numPr>
          <w:ilvl w:val="0"/>
          <w:numId w:val="10"/>
        </w:numPr>
        <w:tabs>
          <w:tab w:val="left" w:pos="1914"/>
        </w:tabs>
        <w:spacing w:before="1" w:line="322" w:lineRule="exact"/>
        <w:ind w:left="1914" w:hanging="419"/>
        <w:jc w:val="left"/>
      </w:pPr>
      <w:r>
        <w:t>ЮРИДИЧЕСКИЕ</w:t>
      </w:r>
      <w:r>
        <w:rPr>
          <w:spacing w:val="-10"/>
        </w:rPr>
        <w:t xml:space="preserve"> </w:t>
      </w:r>
      <w:r>
        <w:t>АДРЕСА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БАНКОВСКИЕ</w:t>
      </w:r>
      <w:r>
        <w:rPr>
          <w:spacing w:val="-7"/>
        </w:rPr>
        <w:t xml:space="preserve"> </w:t>
      </w:r>
      <w:r>
        <w:rPr>
          <w:spacing w:val="-2"/>
        </w:rPr>
        <w:t>РЕКВИЗИТЫ</w:t>
      </w:r>
    </w:p>
    <w:p w:rsidR="0054004F" w:rsidRDefault="00915C9A">
      <w:pPr>
        <w:ind w:left="4709"/>
        <w:rPr>
          <w:b/>
          <w:sz w:val="28"/>
        </w:rPr>
      </w:pPr>
      <w:r>
        <w:rPr>
          <w:b/>
          <w:spacing w:val="-2"/>
          <w:sz w:val="28"/>
        </w:rPr>
        <w:t>СТОРОН</w:t>
      </w:r>
    </w:p>
    <w:p w:rsidR="0054004F" w:rsidRDefault="00915C9A">
      <w:pPr>
        <w:pStyle w:val="2"/>
        <w:tabs>
          <w:tab w:val="left" w:pos="5355"/>
        </w:tabs>
        <w:spacing w:before="277"/>
        <w:jc w:val="both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43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783"/>
        </w:tabs>
        <w:spacing w:before="90"/>
        <w:ind w:right="38"/>
      </w:pP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915C9A">
      <w:pPr>
        <w:pStyle w:val="a3"/>
        <w:tabs>
          <w:tab w:val="left" w:pos="2608"/>
        </w:tabs>
        <w:spacing w:before="90"/>
        <w:ind w:right="2582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3024" w:space="1796"/>
            <w:col w:w="5391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6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pacing w:val="-2"/>
          <w:sz w:val="24"/>
        </w:rPr>
        <w:t>202</w:t>
      </w:r>
      <w:r w:rsidR="004971A5">
        <w:rPr>
          <w:b/>
          <w:spacing w:val="-2"/>
          <w:sz w:val="24"/>
          <w:lang w:val="en-US"/>
        </w:rPr>
        <w:t xml:space="preserve">5 </w:t>
      </w:r>
      <w:r>
        <w:rPr>
          <w:b/>
          <w:spacing w:val="-2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8"/>
        <w:jc w:val="center"/>
        <w:rPr>
          <w:b/>
          <w:sz w:val="24"/>
        </w:rPr>
      </w:pPr>
      <w:r>
        <w:rPr>
          <w:b/>
          <w:sz w:val="24"/>
        </w:rPr>
        <w:t>Услуга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Агента</w:t>
      </w:r>
    </w:p>
    <w:p w:rsidR="0054004F" w:rsidRDefault="0054004F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274"/>
        <w:gridCol w:w="2551"/>
      </w:tblGrid>
      <w:tr w:rsidR="0054004F">
        <w:trPr>
          <w:trHeight w:val="1379"/>
        </w:trPr>
        <w:tc>
          <w:tcPr>
            <w:tcW w:w="667" w:type="dxa"/>
          </w:tcPr>
          <w:p w:rsidR="0054004F" w:rsidRDefault="0054004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274" w:type="dxa"/>
          </w:tcPr>
          <w:p w:rsidR="0054004F" w:rsidRDefault="0054004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551" w:type="dxa"/>
          </w:tcPr>
          <w:p w:rsidR="0054004F" w:rsidRDefault="00915C9A">
            <w:pPr>
              <w:pStyle w:val="TableParagraph"/>
              <w:spacing w:before="3" w:line="237" w:lineRule="auto"/>
              <w:ind w:left="194" w:right="182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Стоимость Услуги </w:t>
            </w:r>
            <w:r w:rsidR="00D6241B">
              <w:rPr>
                <w:b/>
                <w:sz w:val="24"/>
              </w:rPr>
              <w:t>без</w:t>
            </w:r>
            <w:r>
              <w:rPr>
                <w:b/>
                <w:sz w:val="24"/>
              </w:rPr>
              <w:t xml:space="preserve"> НДС, руб. </w:t>
            </w:r>
            <w:r>
              <w:rPr>
                <w:sz w:val="24"/>
              </w:rPr>
              <w:t>(за 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приобретенную Заявителем единицу</w:t>
            </w:r>
          </w:p>
          <w:p w:rsidR="0054004F" w:rsidRDefault="00915C9A">
            <w:pPr>
              <w:pStyle w:val="TableParagraph"/>
              <w:spacing w:before="2" w:line="261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Транспондера)</w:t>
            </w:r>
          </w:p>
        </w:tc>
      </w:tr>
      <w:tr w:rsidR="0054004F">
        <w:trPr>
          <w:trHeight w:val="4692"/>
        </w:trPr>
        <w:tc>
          <w:tcPr>
            <w:tcW w:w="667" w:type="dxa"/>
          </w:tcPr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54004F" w:rsidRDefault="00915C9A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74" w:type="dxa"/>
          </w:tcPr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rPr>
                <w:b/>
                <w:sz w:val="24"/>
              </w:rPr>
            </w:pPr>
          </w:p>
          <w:p w:rsidR="0054004F" w:rsidRDefault="0054004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4004F" w:rsidRDefault="00915C9A"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Заявителям электронных средств регистрации проезда (транспондеров), оплаченных на сайте Принципала, и осуществление консультации Заявителей по вопросам приобретения электронных средств регистрации проезда (транспондеров) на сайте Принципала и получения электронных средств регистрации проезда (транспондеров) в офисах Агента</w:t>
            </w:r>
          </w:p>
        </w:tc>
        <w:tc>
          <w:tcPr>
            <w:tcW w:w="2551" w:type="dxa"/>
          </w:tcPr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rPr>
                <w:b/>
                <w:sz w:val="28"/>
              </w:rPr>
            </w:pPr>
          </w:p>
          <w:p w:rsidR="0054004F" w:rsidRDefault="0054004F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54004F" w:rsidRPr="00A33855" w:rsidRDefault="00D6241B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 w:rsidRPr="00D6241B">
              <w:rPr>
                <w:spacing w:val="-2"/>
                <w:sz w:val="28"/>
              </w:rPr>
              <w:t>611,80</w:t>
            </w:r>
          </w:p>
        </w:tc>
      </w:tr>
    </w:tbl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spacing w:before="230"/>
        <w:ind w:left="0"/>
        <w:rPr>
          <w:b/>
        </w:rPr>
      </w:pPr>
    </w:p>
    <w:p w:rsidR="0054004F" w:rsidRDefault="00915C9A">
      <w:pPr>
        <w:pStyle w:val="2"/>
        <w:tabs>
          <w:tab w:val="left" w:pos="6092"/>
        </w:tabs>
        <w:ind w:left="427"/>
        <w:jc w:val="center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161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7464B1">
      <w:pPr>
        <w:spacing w:before="229"/>
        <w:ind w:left="2489"/>
        <w:rPr>
          <w:sz w:val="24"/>
        </w:rPr>
      </w:pPr>
      <w:r>
        <w:rPr>
          <w:noProof/>
          <w:sz w:val="24"/>
          <w:lang w:eastAsia="ru-RU"/>
        </w:rPr>
        <w:pict>
          <v:shape id="Graphic 5" o:spid="_x0000_s1040" style="position:absolute;left:0;text-align:left;margin-left:85.1pt;margin-top:25pt;width:9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" path="m,l1219200,e" filled="f" strokeweight=".17183mm">
            <v:path arrowok="t"/>
            <w10:wrap anchorx="page"/>
          </v:shape>
        </w:pict>
      </w:r>
      <w:r w:rsidR="00915C9A">
        <w:rPr>
          <w:sz w:val="24"/>
        </w:rPr>
        <w:t>/</w:t>
      </w:r>
      <w:r w:rsidR="00915C9A">
        <w:rPr>
          <w:spacing w:val="1"/>
          <w:sz w:val="24"/>
        </w:rPr>
        <w:t xml:space="preserve"> </w:t>
      </w:r>
      <w:r w:rsidR="00915C9A">
        <w:rPr>
          <w:spacing w:val="-10"/>
          <w:sz w:val="24"/>
        </w:rPr>
        <w:t>/</w:t>
      </w:r>
    </w:p>
    <w:p w:rsidR="0054004F" w:rsidRDefault="00915C9A">
      <w:pPr>
        <w:pStyle w:val="a3"/>
      </w:pPr>
      <w:r>
        <w:rPr>
          <w:spacing w:val="-4"/>
        </w:rPr>
        <w:t>м.п.</w:t>
      </w:r>
    </w:p>
    <w:p w:rsidR="0054004F" w:rsidRDefault="00915C9A">
      <w:pPr>
        <w:spacing w:before="90"/>
        <w:ind w:left="2249"/>
        <w:rPr>
          <w:sz w:val="24"/>
        </w:rPr>
      </w:pPr>
      <w:r>
        <w:br w:type="column"/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/</w:t>
      </w:r>
    </w:p>
    <w:p w:rsidR="0054004F" w:rsidRDefault="007464B1">
      <w:pPr>
        <w:pStyle w:val="a3"/>
      </w:pPr>
      <w:r>
        <w:rPr>
          <w:noProof/>
          <w:lang w:eastAsia="ru-RU"/>
        </w:rPr>
        <w:pict>
          <v:shape id="Graphic 6" o:spid="_x0000_s1039" style="position:absolute;left:0;text-align:left;margin-left:363.45pt;margin-top:-.25pt;width:8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" path="m,l1066800,e" filled="f" strokeweight=".17183mm">
            <v:path arrowok="t"/>
            <w10:wrap anchorx="page"/>
          </v:shape>
        </w:pict>
      </w:r>
      <w:r w:rsidR="00915C9A">
        <w:rPr>
          <w:spacing w:val="-4"/>
        </w:rPr>
        <w:t>м.п.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4" w:space="2843"/>
            <w:col w:w="4644"/>
          </w:cols>
        </w:sectPr>
      </w:pPr>
    </w:p>
    <w:p w:rsidR="0054004F" w:rsidRDefault="00915C9A">
      <w:pPr>
        <w:spacing w:before="67"/>
        <w:ind w:right="42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hyperlink r:id="rId7">
        <w:r>
          <w:rPr>
            <w:b/>
            <w:sz w:val="24"/>
          </w:rPr>
          <w:t>№</w:t>
        </w:r>
      </w:hyperlink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54004F" w:rsidRDefault="00915C9A">
      <w:pPr>
        <w:ind w:right="139"/>
        <w:jc w:val="righ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>
        <w:rPr>
          <w:b/>
          <w:sz w:val="24"/>
          <w:lang w:val="en-US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4"/>
        <w:jc w:val="center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Агента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услугах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(Форма)</w:t>
      </w:r>
    </w:p>
    <w:p w:rsidR="0054004F" w:rsidRDefault="00915C9A">
      <w:pPr>
        <w:tabs>
          <w:tab w:val="left" w:pos="4298"/>
          <w:tab w:val="left" w:pos="5203"/>
          <w:tab w:val="left" w:pos="5416"/>
          <w:tab w:val="left" w:pos="6638"/>
          <w:tab w:val="left" w:pos="7091"/>
          <w:tab w:val="left" w:pos="7299"/>
        </w:tabs>
        <w:ind w:left="3164" w:right="2733"/>
        <w:jc w:val="center"/>
        <w:rPr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>от 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6"/>
          <w:sz w:val="24"/>
        </w:rPr>
        <w:t xml:space="preserve">г. </w:t>
      </w:r>
      <w:r>
        <w:rPr>
          <w:b/>
          <w:sz w:val="24"/>
        </w:rPr>
        <w:t xml:space="preserve">по договору №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4004F" w:rsidRDefault="0054004F">
      <w:pPr>
        <w:pStyle w:val="a3"/>
        <w:spacing w:before="271"/>
        <w:ind w:left="0"/>
      </w:pPr>
    </w:p>
    <w:p w:rsidR="0054004F" w:rsidRDefault="00915C9A">
      <w:pPr>
        <w:tabs>
          <w:tab w:val="left" w:pos="4015"/>
          <w:tab w:val="left" w:pos="6593"/>
        </w:tabs>
        <w:spacing w:before="1"/>
        <w:ind w:left="1135" w:right="1524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в лице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действующего(-ей) (</w:t>
      </w:r>
      <w:r>
        <w:rPr>
          <w:i/>
          <w:sz w:val="24"/>
        </w:rPr>
        <w:t>наименование МФЦ)</w:t>
      </w:r>
    </w:p>
    <w:p w:rsidR="0054004F" w:rsidRDefault="00915C9A">
      <w:pPr>
        <w:pStyle w:val="a3"/>
        <w:tabs>
          <w:tab w:val="left" w:pos="3898"/>
        </w:tabs>
        <w:ind w:left="1135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именуемое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дальнейшем</w:t>
      </w:r>
      <w:r>
        <w:rPr>
          <w:spacing w:val="63"/>
        </w:rPr>
        <w:t xml:space="preserve"> </w:t>
      </w:r>
      <w:r>
        <w:t>«Агент»,</w:t>
      </w:r>
      <w:r>
        <w:rPr>
          <w:spacing w:val="62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стороны</w:t>
      </w:r>
      <w:r>
        <w:rPr>
          <w:spacing w:val="57"/>
        </w:rPr>
        <w:t xml:space="preserve"> </w:t>
      </w:r>
      <w:r>
        <w:rPr>
          <w:spacing w:val="-10"/>
        </w:rPr>
        <w:t>и</w:t>
      </w:r>
    </w:p>
    <w:p w:rsidR="0054004F" w:rsidRDefault="00915C9A">
      <w:pPr>
        <w:pStyle w:val="a3"/>
        <w:tabs>
          <w:tab w:val="left" w:pos="1768"/>
          <w:tab w:val="left" w:pos="3985"/>
          <w:tab w:val="left" w:pos="8530"/>
        </w:tabs>
        <w:ind w:right="144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действующего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, именуемое в дальнейшем «Принципал», с другой стороны, вместе именуемые «Стороны», составили настоящий Отчет Агента о нижеследующем: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  <w:tab w:val="left" w:pos="4627"/>
          <w:tab w:val="left" w:pos="7981"/>
        </w:tabs>
        <w:spacing w:after="6"/>
        <w:ind w:right="136" w:firstLine="566"/>
        <w:rPr>
          <w:sz w:val="24"/>
        </w:rPr>
      </w:pPr>
      <w:r>
        <w:rPr>
          <w:sz w:val="24"/>
        </w:rPr>
        <w:t>За период с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19"/>
          <w:sz w:val="24"/>
        </w:rPr>
        <w:t xml:space="preserve"> </w:t>
      </w:r>
      <w:r>
        <w:rPr>
          <w:sz w:val="24"/>
        </w:rPr>
        <w:t>202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г. по с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202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>г. Принципал передал Заявителем следующее количество товара:</w:t>
      </w:r>
    </w:p>
    <w:tbl>
      <w:tblPr>
        <w:tblStyle w:val="TableNormal"/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690"/>
        <w:gridCol w:w="2127"/>
        <w:gridCol w:w="1700"/>
      </w:tblGrid>
      <w:tr w:rsidR="0054004F">
        <w:trPr>
          <w:trHeight w:val="810"/>
        </w:trPr>
        <w:tc>
          <w:tcPr>
            <w:tcW w:w="418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  <w:p w:rsidR="0054004F" w:rsidRDefault="00915C9A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690" w:type="dxa"/>
          </w:tcPr>
          <w:p w:rsidR="0054004F" w:rsidRDefault="00915C9A">
            <w:pPr>
              <w:pStyle w:val="TableParagraph"/>
              <w:spacing w:before="115"/>
              <w:ind w:left="1533" w:hanging="129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распространенного </w:t>
            </w:r>
            <w:r>
              <w:rPr>
                <w:b/>
                <w:spacing w:val="-2"/>
                <w:sz w:val="20"/>
              </w:rPr>
              <w:t>товара</w:t>
            </w:r>
          </w:p>
        </w:tc>
        <w:tc>
          <w:tcPr>
            <w:tcW w:w="2127" w:type="dxa"/>
          </w:tcPr>
          <w:p w:rsidR="0054004F" w:rsidRDefault="00915C9A">
            <w:pPr>
              <w:pStyle w:val="TableParagraph"/>
              <w:spacing w:before="115"/>
              <w:ind w:left="834" w:right="186" w:hanging="64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товара </w:t>
            </w:r>
            <w:r>
              <w:rPr>
                <w:b/>
                <w:spacing w:val="-2"/>
                <w:sz w:val="20"/>
              </w:rPr>
              <w:t>(шт.)</w:t>
            </w:r>
          </w:p>
        </w:tc>
        <w:tc>
          <w:tcPr>
            <w:tcW w:w="1700" w:type="dxa"/>
          </w:tcPr>
          <w:p w:rsidR="0054004F" w:rsidRDefault="00915C9A">
            <w:pPr>
              <w:pStyle w:val="TableParagraph"/>
              <w:ind w:left="174" w:right="16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Стоимость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Агента, </w:t>
            </w:r>
            <w:r>
              <w:rPr>
                <w:b/>
                <w:spacing w:val="-4"/>
                <w:sz w:val="20"/>
              </w:rPr>
              <w:t>руб.</w:t>
            </w:r>
          </w:p>
        </w:tc>
      </w:tr>
      <w:tr w:rsidR="0054004F">
        <w:trPr>
          <w:trHeight w:val="350"/>
        </w:trPr>
        <w:tc>
          <w:tcPr>
            <w:tcW w:w="418" w:type="dxa"/>
          </w:tcPr>
          <w:p w:rsidR="0054004F" w:rsidRDefault="00915C9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90" w:type="dxa"/>
          </w:tcPr>
          <w:p w:rsidR="0054004F" w:rsidRDefault="0054004F">
            <w:pPr>
              <w:pStyle w:val="TableParagraph"/>
            </w:pP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  <w:tr w:rsidR="0054004F">
        <w:trPr>
          <w:trHeight w:val="349"/>
        </w:trPr>
        <w:tc>
          <w:tcPr>
            <w:tcW w:w="418" w:type="dxa"/>
          </w:tcPr>
          <w:p w:rsidR="0054004F" w:rsidRDefault="00915C9A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690" w:type="dxa"/>
          </w:tcPr>
          <w:p w:rsidR="0054004F" w:rsidRDefault="0054004F">
            <w:pPr>
              <w:pStyle w:val="TableParagraph"/>
            </w:pP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  <w:tr w:rsidR="0054004F">
        <w:trPr>
          <w:trHeight w:val="350"/>
        </w:trPr>
        <w:tc>
          <w:tcPr>
            <w:tcW w:w="418" w:type="dxa"/>
          </w:tcPr>
          <w:p w:rsidR="0054004F" w:rsidRDefault="0054004F">
            <w:pPr>
              <w:pStyle w:val="TableParagraph"/>
            </w:pPr>
          </w:p>
        </w:tc>
        <w:tc>
          <w:tcPr>
            <w:tcW w:w="3690" w:type="dxa"/>
          </w:tcPr>
          <w:p w:rsidR="0054004F" w:rsidRDefault="00915C9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2127" w:type="dxa"/>
          </w:tcPr>
          <w:p w:rsidR="0054004F" w:rsidRDefault="0054004F">
            <w:pPr>
              <w:pStyle w:val="TableParagraph"/>
            </w:pPr>
          </w:p>
        </w:tc>
        <w:tc>
          <w:tcPr>
            <w:tcW w:w="1700" w:type="dxa"/>
          </w:tcPr>
          <w:p w:rsidR="0054004F" w:rsidRDefault="0054004F">
            <w:pPr>
              <w:pStyle w:val="TableParagraph"/>
            </w:pPr>
          </w:p>
        </w:tc>
      </w:tr>
    </w:tbl>
    <w:p w:rsidR="0054004F" w:rsidRDefault="00915C9A">
      <w:pPr>
        <w:pStyle w:val="a5"/>
        <w:numPr>
          <w:ilvl w:val="0"/>
          <w:numId w:val="3"/>
        </w:numPr>
        <w:tabs>
          <w:tab w:val="left" w:pos="1420"/>
          <w:tab w:val="left" w:pos="7862"/>
          <w:tab w:val="left" w:pos="8934"/>
          <w:tab w:val="left" w:pos="9596"/>
        </w:tabs>
        <w:ind w:left="1420" w:hanging="285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вознаграждения 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 xml:space="preserve">г. </w:t>
      </w:r>
      <w:r>
        <w:rPr>
          <w:spacing w:val="-5"/>
          <w:sz w:val="24"/>
        </w:rPr>
        <w:t>по</w:t>
      </w:r>
    </w:p>
    <w:p w:rsidR="0054004F" w:rsidRDefault="00915C9A">
      <w:pPr>
        <w:pStyle w:val="a3"/>
        <w:tabs>
          <w:tab w:val="left" w:pos="1050"/>
          <w:tab w:val="left" w:pos="2188"/>
          <w:tab w:val="left" w:pos="2915"/>
          <w:tab w:val="left" w:pos="5310"/>
          <w:tab w:val="left" w:pos="6304"/>
          <w:tab w:val="left" w:pos="8251"/>
        </w:tabs>
        <w:ind w:right="140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 202</w:t>
      </w:r>
      <w:r>
        <w:rPr>
          <w:u w:val="single"/>
        </w:rPr>
        <w:tab/>
      </w:r>
      <w:r>
        <w:t xml:space="preserve"> г.</w:t>
      </w:r>
      <w:r>
        <w:rPr>
          <w:spacing w:val="40"/>
        </w:rPr>
        <w:t xml:space="preserve"> </w:t>
      </w:r>
      <w:r>
        <w:t>составила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рублей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копеек,</w:t>
      </w:r>
      <w:r>
        <w:rPr>
          <w:spacing w:val="40"/>
        </w:rPr>
        <w:t xml:space="preserve"> </w:t>
      </w:r>
      <w:r>
        <w:t>НДС</w:t>
      </w:r>
      <w:r>
        <w:rPr>
          <w:spacing w:val="40"/>
        </w:rPr>
        <w:t xml:space="preserve"> </w:t>
      </w:r>
      <w:r>
        <w:t xml:space="preserve">не </w:t>
      </w:r>
      <w:r>
        <w:rPr>
          <w:spacing w:val="-2"/>
        </w:rPr>
        <w:t>облагается.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right="135" w:firstLine="566"/>
        <w:rPr>
          <w:sz w:val="24"/>
        </w:rPr>
      </w:pP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были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40"/>
          <w:sz w:val="24"/>
        </w:rPr>
        <w:t xml:space="preserve"> </w:t>
      </w:r>
      <w:r>
        <w:rPr>
          <w:sz w:val="24"/>
        </w:rPr>
        <w:t>Агентом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полном объеме.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left="1420" w:hanging="285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имеют.</w:t>
      </w:r>
    </w:p>
    <w:p w:rsidR="0054004F" w:rsidRDefault="00915C9A">
      <w:pPr>
        <w:pStyle w:val="a5"/>
        <w:numPr>
          <w:ilvl w:val="0"/>
          <w:numId w:val="3"/>
        </w:numPr>
        <w:tabs>
          <w:tab w:val="left" w:pos="1420"/>
        </w:tabs>
        <w:ind w:right="141" w:firstLine="566"/>
        <w:rPr>
          <w:sz w:val="24"/>
        </w:rPr>
      </w:pPr>
      <w:r>
        <w:rPr>
          <w:sz w:val="24"/>
        </w:rPr>
        <w:t>Настоящий Отчет Агента составлен в 2 (двух) подлинных экземплярах, имеющих равную юридическую силу, по одному экземпляру для каждой из Сторон.</w:t>
      </w:r>
    </w:p>
    <w:p w:rsidR="0054004F" w:rsidRDefault="00915C9A">
      <w:pPr>
        <w:pStyle w:val="a3"/>
        <w:ind w:left="1135"/>
      </w:pPr>
      <w:r>
        <w:t>Подтверждающие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  <w:tab w:val="left" w:pos="3600"/>
          <w:tab w:val="left" w:pos="4560"/>
        </w:tabs>
        <w:rPr>
          <w:i/>
          <w:sz w:val="24"/>
        </w:rPr>
      </w:pPr>
      <w:r>
        <w:rPr>
          <w:i/>
          <w:sz w:val="24"/>
        </w:rPr>
        <w:t xml:space="preserve">кассовый чек № </w:t>
      </w:r>
      <w:r>
        <w:rPr>
          <w:sz w:val="24"/>
          <w:u w:val="single"/>
        </w:rPr>
        <w:tab/>
      </w:r>
      <w:r>
        <w:rPr>
          <w:i/>
          <w:sz w:val="24"/>
        </w:rPr>
        <w:t xml:space="preserve">от 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;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  <w:tab w:val="left" w:pos="3599"/>
          <w:tab w:val="left" w:pos="4559"/>
        </w:tabs>
        <w:rPr>
          <w:i/>
          <w:sz w:val="24"/>
        </w:rPr>
      </w:pPr>
      <w:r>
        <w:rPr>
          <w:i/>
          <w:sz w:val="24"/>
        </w:rPr>
        <w:t xml:space="preserve">кассовый чек № </w:t>
      </w:r>
      <w:r>
        <w:rPr>
          <w:sz w:val="24"/>
          <w:u w:val="single"/>
        </w:rPr>
        <w:tab/>
      </w:r>
      <w:r>
        <w:rPr>
          <w:i/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;</w:t>
      </w:r>
    </w:p>
    <w:p w:rsidR="0054004F" w:rsidRDefault="00915C9A">
      <w:pPr>
        <w:pStyle w:val="a5"/>
        <w:numPr>
          <w:ilvl w:val="0"/>
          <w:numId w:val="2"/>
        </w:numPr>
        <w:tabs>
          <w:tab w:val="left" w:pos="1375"/>
        </w:tabs>
        <w:rPr>
          <w:i/>
          <w:sz w:val="24"/>
        </w:rPr>
      </w:pPr>
      <w:r>
        <w:rPr>
          <w:i/>
          <w:sz w:val="24"/>
        </w:rPr>
        <w:t xml:space="preserve">и т.д. по </w:t>
      </w:r>
      <w:r>
        <w:rPr>
          <w:i/>
          <w:spacing w:val="-2"/>
          <w:sz w:val="24"/>
        </w:rPr>
        <w:t>списку</w:t>
      </w:r>
    </w:p>
    <w:p w:rsidR="0054004F" w:rsidRDefault="0054004F">
      <w:pPr>
        <w:pStyle w:val="a3"/>
        <w:spacing w:before="1"/>
        <w:ind w:left="0"/>
        <w:rPr>
          <w:i/>
        </w:rPr>
      </w:pPr>
    </w:p>
    <w:p w:rsidR="0054004F" w:rsidRDefault="00915C9A">
      <w:pPr>
        <w:pStyle w:val="2"/>
        <w:tabs>
          <w:tab w:val="left" w:pos="6591"/>
        </w:tabs>
        <w:ind w:left="2909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58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488"/>
        </w:tabs>
        <w:spacing w:before="90"/>
        <w:ind w:right="38"/>
      </w:pP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915C9A">
      <w:pPr>
        <w:pStyle w:val="a3"/>
        <w:tabs>
          <w:tab w:val="left" w:pos="3545"/>
        </w:tabs>
        <w:spacing w:before="90"/>
        <w:ind w:left="2105" w:right="2436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3"/>
        <w:ind w:left="0"/>
      </w:pPr>
    </w:p>
    <w:p w:rsidR="0054004F" w:rsidRDefault="00915C9A">
      <w:pPr>
        <w:pStyle w:val="a3"/>
      </w:pPr>
      <w:r>
        <w:t>(окончание</w:t>
      </w:r>
      <w:r>
        <w:rPr>
          <w:spacing w:val="-5"/>
        </w:rPr>
        <w:t xml:space="preserve"> </w:t>
      </w:r>
      <w:r>
        <w:rPr>
          <w:spacing w:val="-2"/>
        </w:rPr>
        <w:t>формы)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3" w:space="1307"/>
            <w:col w:w="6181"/>
          </w:cols>
        </w:sectPr>
      </w:pPr>
    </w:p>
    <w:p w:rsidR="0054004F" w:rsidRDefault="0054004F">
      <w:pPr>
        <w:pStyle w:val="a3"/>
        <w:spacing w:before="1"/>
        <w:ind w:left="0"/>
        <w:rPr>
          <w:sz w:val="2"/>
        </w:rPr>
      </w:pPr>
    </w:p>
    <w:p w:rsidR="0054004F" w:rsidRDefault="007464B1">
      <w:pPr>
        <w:pStyle w:val="a3"/>
        <w:spacing w:line="28" w:lineRule="exact"/>
        <w:ind w:left="54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7" o:spid="_x0000_s1037" style="width:477.8pt;height:1.45pt;mso-position-horizontal-relative:char;mso-position-vertical-relative:line" coordsize="60680,184">
            <v:shape id="Graphic 8" o:spid="_x0000_s1038" style="position:absolute;width:60680;height:184;visibility:visible;mso-wrap-style:square;v-text-anchor:top" coordsize="606806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29rsA&#10;AADaAAAADwAAAGRycy9kb3ducmV2LnhtbERPyQrCMBC9C/5DGMGLaKoHkWoUEQRv4obXIZkutpmU&#10;Jmr9e3MQPD7evtp0thYvan3pWMF0koAg1s6UnCu4XvbjBQgfkA3WjknBhzxs1v3eClPj3nyi1znk&#10;IoawT1FBEUKTSul1QRb9xDXEkctcazFE2ObStPiO4baWsySZS4slx4YCG9oVpKvz0yq4PUZXZ/P6&#10;PtOnqf/oKrtV+qjUcNBtlyACdeEv/rkPRkHcGq/EG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zANva7AAAA2gAAAA8AAAAAAAAAAAAAAAAAmAIAAGRycy9kb3ducmV2Lnht&#10;bFBLBQYAAAAABAAEAPUAAACAAwAAAAA=&#10;" path="m6067933,l,,,18286r6067933,l6067933,xe" fillcolor="black" stroked="f">
              <v:path arrowok="t"/>
            </v:shape>
            <w10:anchorlock/>
          </v:group>
        </w:pict>
      </w:r>
    </w:p>
    <w:p w:rsidR="0054004F" w:rsidRDefault="0054004F">
      <w:pPr>
        <w:pStyle w:val="a3"/>
        <w:ind w:left="0"/>
      </w:pPr>
    </w:p>
    <w:p w:rsidR="0054004F" w:rsidRDefault="00915C9A">
      <w:pPr>
        <w:pStyle w:val="2"/>
        <w:tabs>
          <w:tab w:val="left" w:pos="6233"/>
        </w:tabs>
        <w:spacing w:before="1"/>
        <w:ind w:left="1135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60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type w:val="continuous"/>
          <w:pgSz w:w="11910" w:h="16840"/>
          <w:pgMar w:top="76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488"/>
        </w:tabs>
        <w:spacing w:before="90"/>
        <w:ind w:right="38"/>
      </w:pP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915C9A">
      <w:pPr>
        <w:pStyle w:val="a3"/>
        <w:tabs>
          <w:tab w:val="left" w:pos="2008"/>
        </w:tabs>
        <w:spacing w:before="90"/>
        <w:ind w:right="2436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3" w:space="2844"/>
            <w:col w:w="4644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8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A33855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spacing w:before="120"/>
        <w:ind w:left="0"/>
        <w:rPr>
          <w:b/>
        </w:rPr>
      </w:pPr>
    </w:p>
    <w:p w:rsidR="0054004F" w:rsidRDefault="00915C9A">
      <w:pPr>
        <w:ind w:left="428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(адресов)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Агентом*</w:t>
      </w:r>
    </w:p>
    <w:p w:rsidR="0054004F" w:rsidRDefault="0054004F">
      <w:pPr>
        <w:pStyle w:val="a3"/>
        <w:spacing w:before="167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259"/>
        <w:gridCol w:w="2976"/>
      </w:tblGrid>
      <w:tr w:rsidR="0054004F">
        <w:trPr>
          <w:trHeight w:val="947"/>
        </w:trPr>
        <w:tc>
          <w:tcPr>
            <w:tcW w:w="566" w:type="dxa"/>
          </w:tcPr>
          <w:p w:rsidR="0054004F" w:rsidRDefault="00915C9A">
            <w:pPr>
              <w:pStyle w:val="TableParagraph"/>
              <w:spacing w:line="275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262" w:type="dxa"/>
          </w:tcPr>
          <w:p w:rsidR="0054004F" w:rsidRDefault="00915C9A">
            <w:pPr>
              <w:pStyle w:val="TableParagraph"/>
              <w:ind w:left="708" w:right="692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муниципального образования</w:t>
            </w:r>
          </w:p>
        </w:tc>
        <w:tc>
          <w:tcPr>
            <w:tcW w:w="3259" w:type="dxa"/>
          </w:tcPr>
          <w:p w:rsidR="0054004F" w:rsidRDefault="00915C9A">
            <w:pPr>
              <w:pStyle w:val="TableParagraph"/>
              <w:ind w:left="595" w:right="350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 организации МФЦ</w:t>
            </w:r>
          </w:p>
        </w:tc>
        <w:tc>
          <w:tcPr>
            <w:tcW w:w="2976" w:type="dxa"/>
          </w:tcPr>
          <w:p w:rsidR="0054004F" w:rsidRDefault="00915C9A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(город,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улица,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дом)</w:t>
            </w:r>
          </w:p>
        </w:tc>
      </w:tr>
      <w:tr w:rsidR="0054004F">
        <w:trPr>
          <w:trHeight w:val="637"/>
        </w:trPr>
        <w:tc>
          <w:tcPr>
            <w:tcW w:w="566" w:type="dxa"/>
          </w:tcPr>
          <w:p w:rsidR="0054004F" w:rsidRDefault="00915C9A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</w:tr>
      <w:tr w:rsidR="0054004F">
        <w:trPr>
          <w:trHeight w:val="635"/>
        </w:trPr>
        <w:tc>
          <w:tcPr>
            <w:tcW w:w="566" w:type="dxa"/>
          </w:tcPr>
          <w:p w:rsidR="0054004F" w:rsidRDefault="00915C9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</w:tr>
      <w:tr w:rsidR="0054004F">
        <w:trPr>
          <w:trHeight w:val="636"/>
        </w:trPr>
        <w:tc>
          <w:tcPr>
            <w:tcW w:w="566" w:type="dxa"/>
          </w:tcPr>
          <w:p w:rsidR="0054004F" w:rsidRDefault="00915C9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4004F" w:rsidRDefault="0054004F">
            <w:pPr>
              <w:pStyle w:val="TableParagraph"/>
              <w:rPr>
                <w:sz w:val="24"/>
              </w:rPr>
            </w:pPr>
          </w:p>
        </w:tc>
      </w:tr>
    </w:tbl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569"/>
        <w:rPr>
          <w:b/>
          <w:sz w:val="24"/>
        </w:rPr>
      </w:pPr>
      <w:r>
        <w:rPr>
          <w:b/>
          <w:sz w:val="24"/>
        </w:rPr>
        <w:t>*Перечень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адресов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Агентом.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pStyle w:val="2"/>
        <w:tabs>
          <w:tab w:val="left" w:pos="6233"/>
        </w:tabs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87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915C9A">
      <w:pPr>
        <w:spacing w:before="229"/>
        <w:ind w:left="2489"/>
        <w:rPr>
          <w:sz w:val="24"/>
        </w:rPr>
      </w:pPr>
      <w:r>
        <w:rPr>
          <w:sz w:val="24"/>
        </w:rPr>
        <w:t xml:space="preserve">/ </w:t>
      </w:r>
      <w:r>
        <w:rPr>
          <w:spacing w:val="-10"/>
          <w:sz w:val="24"/>
        </w:rPr>
        <w:t>/</w:t>
      </w:r>
    </w:p>
    <w:p w:rsidR="0054004F" w:rsidRDefault="007464B1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9" o:spid="_x0000_s1035" style="width:96pt;height:.5pt;mso-position-horizontal-relative:char;mso-position-vertical-relative:line" coordsize="12192,63">
            <v:shape id="Graphic 10" o:spid="_x0000_s1036" style="position:absolute;top:30;width:12192;height:13;visibility:visible;mso-wrap-style:square;v-text-anchor:top" coordsize="121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4IcUA&#10;AADbAAAADwAAAGRycy9kb3ducmV2LnhtbESPQUvDQBCF74L/YZmCN7tphGLTbosIYkELNi16HbLT&#10;bDA7G7Nrk/77zkHwNsN78943q83oW3WmPjaBDcymGSjiKtiGawPHw8v9I6iYkC22gcnAhSJs1rc3&#10;KyxsGHhP5zLVSkI4FmjApdQVWsfKkcc4DR2xaKfQe0yy9rW2PQ4S7ludZ9lce2xYGhx29Oyo+i5/&#10;vYG3r4/SDYt6m78+tP7ofvJd+f5pzN1kfFqCSjSmf/Pf9dYKvtDLLzKA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jghxQAAANsAAAAPAAAAAAAAAAAAAAAAAJgCAABkcnMv&#10;ZG93bnJldi54bWxQSwUGAAAAAAQABAD1AAAAigMAAAAA&#10;" path="m,l1219200,e" filled="f" strokeweight=".17183mm">
              <v:path arrowok="t"/>
            </v:shape>
            <w10:anchorlock/>
          </v:group>
        </w:pict>
      </w:r>
    </w:p>
    <w:p w:rsidR="0054004F" w:rsidRDefault="00915C9A">
      <w:pPr>
        <w:pStyle w:val="a3"/>
      </w:pPr>
      <w:r>
        <w:rPr>
          <w:spacing w:val="-4"/>
        </w:rPr>
        <w:t>м.п.</w:t>
      </w:r>
    </w:p>
    <w:p w:rsidR="0054004F" w:rsidRDefault="00915C9A">
      <w:pPr>
        <w:spacing w:before="90"/>
        <w:ind w:left="2249"/>
        <w:rPr>
          <w:sz w:val="24"/>
        </w:rPr>
      </w:pPr>
      <w:r>
        <w:br w:type="column"/>
      </w:r>
      <w:r>
        <w:rPr>
          <w:sz w:val="24"/>
        </w:rPr>
        <w:t xml:space="preserve">/ </w:t>
      </w:r>
      <w:r>
        <w:rPr>
          <w:spacing w:val="-10"/>
          <w:sz w:val="24"/>
        </w:rPr>
        <w:t>/</w:t>
      </w:r>
    </w:p>
    <w:p w:rsidR="0054004F" w:rsidRDefault="007464B1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1" o:spid="_x0000_s1033" style="width:84pt;height:.5pt;mso-position-horizontal-relative:char;mso-position-vertical-relative:line" coordsize="10668,63">
            <v:shape id="Graphic 12" o:spid="_x0000_s1034" style="position:absolute;top:30;width:10668;height:13;visibility:visible;mso-wrap-style:square;v-text-anchor:top" coordsize="1066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orcEA&#10;AADbAAAADwAAAGRycy9kb3ducmV2LnhtbERPTWvCQBC9F/wPywi9NbsKSo1ZRaQFD5aiFc9jdkyi&#10;2dmQXWP8926h0Ns83udky97WoqPWV441jBIFgjh3puJCw+Hn8+0dhA/IBmvHpOFBHpaLwUuGqXF3&#10;3lG3D4WIIexT1FCG0KRS+rwkiz5xDXHkzq61GCJsC2lavMdwW8uxUlNpseLYUGJD65Ly6/5mNczU&#10;zj2OH9vvifXbr/rC3el2lVq/DvvVHESgPvyL/9wbE+eP4feXe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tqK3BAAAA2wAAAA8AAAAAAAAAAAAAAAAAmAIAAGRycy9kb3du&#10;cmV2LnhtbFBLBQYAAAAABAAEAPUAAACGAwAAAAA=&#10;" path="m,l1066800,e" filled="f" strokeweight=".17183mm">
              <v:path arrowok="t"/>
            </v:shape>
            <w10:anchorlock/>
          </v:group>
        </w:pict>
      </w:r>
    </w:p>
    <w:p w:rsidR="0054004F" w:rsidRDefault="00915C9A">
      <w:pPr>
        <w:pStyle w:val="a3"/>
      </w:pPr>
      <w:r>
        <w:rPr>
          <w:spacing w:val="-4"/>
        </w:rPr>
        <w:t>м.п.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2" w:space="720" w:equalWidth="0">
            <w:col w:w="2723" w:space="2844"/>
            <w:col w:w="4644"/>
          </w:cols>
        </w:sectPr>
      </w:pPr>
    </w:p>
    <w:p w:rsidR="0054004F" w:rsidRDefault="00915C9A">
      <w:pPr>
        <w:spacing w:before="67"/>
        <w:ind w:left="7498" w:right="139" w:firstLine="71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hyperlink r:id="rId9">
        <w:r>
          <w:rPr>
            <w:b/>
            <w:sz w:val="24"/>
          </w:rPr>
          <w:t>№</w:t>
        </w:r>
      </w:hyperlink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4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Агентскому</w:t>
      </w:r>
      <w:r>
        <w:rPr>
          <w:b/>
          <w:spacing w:val="-2"/>
          <w:sz w:val="24"/>
        </w:rPr>
        <w:t xml:space="preserve"> Договору</w:t>
      </w:r>
    </w:p>
    <w:p w:rsidR="0054004F" w:rsidRDefault="00915C9A">
      <w:pPr>
        <w:tabs>
          <w:tab w:val="left" w:pos="654"/>
          <w:tab w:val="left" w:pos="1439"/>
          <w:tab w:val="left" w:pos="2699"/>
        </w:tabs>
        <w:ind w:right="138"/>
        <w:jc w:val="right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z w:val="24"/>
        </w:rPr>
        <w:t>202</w:t>
      </w:r>
      <w:r w:rsidR="004971A5" w:rsidRPr="00A33855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ind w:left="429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ПРИЕМА-ПЕРЕДАЧИ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ТОВАРА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(Форма)</w:t>
      </w:r>
    </w:p>
    <w:p w:rsidR="0054004F" w:rsidRDefault="0054004F">
      <w:pPr>
        <w:pStyle w:val="a3"/>
        <w:ind w:left="0"/>
        <w:rPr>
          <w:b/>
        </w:rPr>
      </w:pPr>
    </w:p>
    <w:p w:rsidR="0054004F" w:rsidRDefault="00915C9A">
      <w:pPr>
        <w:tabs>
          <w:tab w:val="left" w:pos="1142"/>
          <w:tab w:val="left" w:pos="1927"/>
          <w:tab w:val="left" w:pos="3002"/>
        </w:tabs>
        <w:ind w:left="428"/>
        <w:jc w:val="center"/>
        <w:rPr>
          <w:b/>
          <w:sz w:val="24"/>
        </w:rPr>
      </w:pPr>
      <w:r>
        <w:rPr>
          <w:b/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от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 w:rsidR="004971A5">
        <w:rPr>
          <w:b/>
          <w:spacing w:val="-2"/>
          <w:sz w:val="24"/>
        </w:rPr>
        <w:t>202</w:t>
      </w:r>
      <w:r w:rsidR="004971A5" w:rsidRPr="003867E3">
        <w:rPr>
          <w:b/>
          <w:spacing w:val="-2"/>
          <w:sz w:val="24"/>
        </w:rPr>
        <w:t xml:space="preserve">5 </w:t>
      </w:r>
      <w:r>
        <w:rPr>
          <w:b/>
          <w:spacing w:val="-2"/>
          <w:sz w:val="24"/>
        </w:rPr>
        <w:t>г.</w:t>
      </w:r>
    </w:p>
    <w:p w:rsidR="0054004F" w:rsidRDefault="00915C9A">
      <w:pPr>
        <w:pStyle w:val="a3"/>
        <w:tabs>
          <w:tab w:val="left" w:pos="1920"/>
          <w:tab w:val="left" w:pos="4829"/>
        </w:tabs>
        <w:spacing w:before="272"/>
        <w:ind w:left="0" w:right="137"/>
        <w:jc w:val="right"/>
      </w:pP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лице</w:t>
      </w:r>
      <w:r>
        <w:rPr>
          <w:spacing w:val="129"/>
        </w:rPr>
        <w:t xml:space="preserve"> </w:t>
      </w:r>
      <w:proofErr w:type="gramStart"/>
      <w:r>
        <w:rPr>
          <w:u w:val="single"/>
        </w:rPr>
        <w:tab/>
      </w:r>
      <w:r>
        <w:t>,</w:t>
      </w:r>
      <w:r>
        <w:rPr>
          <w:spacing w:val="32"/>
        </w:rPr>
        <w:t xml:space="preserve">  </w:t>
      </w:r>
      <w:r>
        <w:t>действующего</w:t>
      </w:r>
      <w:proofErr w:type="gramEnd"/>
      <w:r>
        <w:rPr>
          <w:spacing w:val="34"/>
        </w:rPr>
        <w:t xml:space="preserve">  </w:t>
      </w:r>
      <w:r>
        <w:t>(-ей)</w:t>
      </w:r>
      <w:r>
        <w:rPr>
          <w:spacing w:val="34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rPr>
          <w:spacing w:val="-2"/>
        </w:rPr>
        <w:t>основании</w:t>
      </w:r>
    </w:p>
    <w:p w:rsidR="0054004F" w:rsidRDefault="00915C9A">
      <w:pPr>
        <w:pStyle w:val="a3"/>
        <w:tabs>
          <w:tab w:val="left" w:pos="1559"/>
          <w:tab w:val="left" w:pos="8674"/>
        </w:tabs>
        <w:ind w:left="0" w:right="142"/>
        <w:jc w:val="right"/>
      </w:pP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именуемое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дальнейшем</w:t>
      </w:r>
      <w:r>
        <w:rPr>
          <w:spacing w:val="27"/>
        </w:rPr>
        <w:t xml:space="preserve"> </w:t>
      </w:r>
      <w:r>
        <w:t>«Агент»,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стороны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4"/>
        </w:rPr>
        <w:t>лице</w:t>
      </w:r>
    </w:p>
    <w:p w:rsidR="0054004F" w:rsidRDefault="00915C9A">
      <w:pPr>
        <w:pStyle w:val="a3"/>
        <w:tabs>
          <w:tab w:val="left" w:pos="1199"/>
          <w:tab w:val="left" w:pos="1499"/>
          <w:tab w:val="left" w:pos="3229"/>
          <w:tab w:val="left" w:pos="3703"/>
          <w:tab w:val="left" w:pos="5023"/>
          <w:tab w:val="left" w:pos="6223"/>
          <w:tab w:val="left" w:pos="6520"/>
          <w:tab w:val="left" w:pos="7877"/>
          <w:tab w:val="left" w:pos="8230"/>
        </w:tabs>
        <w:ind w:left="0" w:right="141"/>
        <w:jc w:val="right"/>
      </w:pPr>
      <w:r>
        <w:rPr>
          <w:u w:val="single"/>
        </w:rPr>
        <w:tab/>
      </w:r>
      <w:proofErr w:type="gramStart"/>
      <w:r>
        <w:rPr>
          <w:spacing w:val="-10"/>
        </w:rPr>
        <w:t>,</w:t>
      </w:r>
      <w:r>
        <w:tab/>
      </w:r>
      <w:proofErr w:type="gramEnd"/>
      <w:r>
        <w:rPr>
          <w:spacing w:val="-2"/>
        </w:rPr>
        <w:t>действующего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именуемое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</w:p>
    <w:p w:rsidR="0054004F" w:rsidRDefault="00915C9A">
      <w:pPr>
        <w:pStyle w:val="a3"/>
        <w:ind w:right="143"/>
      </w:pPr>
      <w:r>
        <w:t>«Принципал», с другой стороны, вместе именуемые «Стороны», составили настоящий Акт приема-передачи товара о нижеследующем:</w:t>
      </w:r>
    </w:p>
    <w:p w:rsidR="0054004F" w:rsidRDefault="0054004F">
      <w:pPr>
        <w:pStyle w:val="a3"/>
        <w:ind w:left="0"/>
      </w:pPr>
    </w:p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spacing w:after="6"/>
        <w:ind w:left="1420" w:hanging="285"/>
        <w:rPr>
          <w:sz w:val="24"/>
        </w:rPr>
      </w:pPr>
      <w:r>
        <w:rPr>
          <w:sz w:val="24"/>
        </w:rPr>
        <w:t>Принципал/Агент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передал,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Агент/Принципал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товары: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42"/>
        <w:gridCol w:w="2040"/>
        <w:gridCol w:w="2004"/>
        <w:gridCol w:w="1773"/>
      </w:tblGrid>
      <w:tr w:rsidR="0054004F">
        <w:trPr>
          <w:trHeight w:val="1002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42" w:type="dxa"/>
          </w:tcPr>
          <w:p w:rsidR="0054004F" w:rsidRDefault="00915C9A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2040" w:type="dxa"/>
          </w:tcPr>
          <w:p w:rsidR="0054004F" w:rsidRDefault="00915C9A">
            <w:pPr>
              <w:pStyle w:val="TableParagraph"/>
              <w:ind w:left="446" w:right="411" w:hanging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товара,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004" w:type="dxa"/>
          </w:tcPr>
          <w:p w:rsidR="0054004F" w:rsidRDefault="00915C9A">
            <w:pPr>
              <w:pStyle w:val="TableParagraph"/>
              <w:spacing w:line="270" w:lineRule="exact"/>
              <w:ind w:left="1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  <w:p w:rsidR="0054004F" w:rsidRDefault="00915C9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товара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НДС, руб.</w:t>
            </w:r>
          </w:p>
        </w:tc>
        <w:tc>
          <w:tcPr>
            <w:tcW w:w="1773" w:type="dxa"/>
          </w:tcPr>
          <w:p w:rsidR="0054004F" w:rsidRDefault="00915C9A">
            <w:pPr>
              <w:pStyle w:val="TableParagraph"/>
              <w:ind w:left="279" w:right="27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Общая стоимость </w:t>
            </w:r>
            <w:r>
              <w:rPr>
                <w:sz w:val="24"/>
              </w:rPr>
              <w:t>товара,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2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915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2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  <w:tr w:rsidR="0054004F">
        <w:trPr>
          <w:trHeight w:val="275"/>
        </w:trPr>
        <w:tc>
          <w:tcPr>
            <w:tcW w:w="821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3142" w:type="dxa"/>
          </w:tcPr>
          <w:p w:rsidR="0054004F" w:rsidRDefault="00915C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040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</w:tcPr>
          <w:p w:rsidR="0054004F" w:rsidRDefault="0054004F">
            <w:pPr>
              <w:pStyle w:val="TableParagraph"/>
              <w:rPr>
                <w:sz w:val="20"/>
              </w:rPr>
            </w:pPr>
          </w:p>
        </w:tc>
      </w:tr>
    </w:tbl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ind w:left="569" w:right="145" w:firstLine="566"/>
        <w:rPr>
          <w:sz w:val="24"/>
        </w:rPr>
      </w:pPr>
      <w:r>
        <w:rPr>
          <w:sz w:val="24"/>
        </w:rPr>
        <w:t>Стороны подтверждают, что 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передачи товары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имеют следов видимых </w:t>
      </w:r>
      <w:r>
        <w:rPr>
          <w:spacing w:val="-2"/>
          <w:sz w:val="24"/>
        </w:rPr>
        <w:t>дефектов.</w:t>
      </w:r>
    </w:p>
    <w:p w:rsidR="0054004F" w:rsidRDefault="00915C9A">
      <w:pPr>
        <w:pStyle w:val="a5"/>
        <w:numPr>
          <w:ilvl w:val="0"/>
          <w:numId w:val="1"/>
        </w:numPr>
        <w:tabs>
          <w:tab w:val="left" w:pos="1420"/>
        </w:tabs>
        <w:ind w:left="569" w:right="142" w:firstLine="566"/>
        <w:rPr>
          <w:sz w:val="24"/>
        </w:rPr>
      </w:pPr>
      <w:r>
        <w:rPr>
          <w:sz w:val="24"/>
        </w:rPr>
        <w:t>Настоящий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(двух)</w:t>
      </w:r>
      <w:r>
        <w:rPr>
          <w:spacing w:val="40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39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равную юридическую силу, по одному экземпляру для каждой из Сторон.</w:t>
      </w:r>
    </w:p>
    <w:p w:rsidR="0054004F" w:rsidRDefault="0054004F">
      <w:pPr>
        <w:pStyle w:val="a3"/>
        <w:spacing w:before="1"/>
        <w:ind w:left="0"/>
      </w:pPr>
    </w:p>
    <w:p w:rsidR="0054004F" w:rsidRDefault="00915C9A">
      <w:pPr>
        <w:pStyle w:val="2"/>
        <w:tabs>
          <w:tab w:val="left" w:pos="6233"/>
        </w:tabs>
        <w:spacing w:before="1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86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pgSz w:w="11910" w:h="16840"/>
          <w:pgMar w:top="480" w:right="566" w:bottom="280" w:left="1133" w:header="720" w:footer="720" w:gutter="0"/>
          <w:cols w:space="720"/>
        </w:sectPr>
      </w:pPr>
    </w:p>
    <w:p w:rsidR="0054004F" w:rsidRDefault="0054004F">
      <w:pPr>
        <w:pStyle w:val="a3"/>
        <w:spacing w:before="229"/>
        <w:ind w:left="0"/>
        <w:rPr>
          <w:b/>
        </w:rPr>
      </w:pPr>
    </w:p>
    <w:p w:rsidR="0054004F" w:rsidRDefault="007464B1">
      <w:pPr>
        <w:pStyle w:val="a3"/>
        <w:spacing w:before="1"/>
      </w:pPr>
      <w:r>
        <w:rPr>
          <w:noProof/>
          <w:lang w:eastAsia="ru-RU"/>
        </w:rPr>
        <w:pict>
          <v:shape id="Graphic 13" o:spid="_x0000_s1032" style="position:absolute;left:0;text-align:left;margin-left:85.1pt;margin-top:-.2pt;width:9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" path="m,l1219200,e" filled="f" strokeweight=".17183mm">
            <v:path arrowok="t"/>
            <w10:wrap anchorx="page"/>
          </v:shape>
        </w:pict>
      </w:r>
      <w:r w:rsidR="00915C9A">
        <w:rPr>
          <w:spacing w:val="-4"/>
        </w:rPr>
        <w:t>м.п.</w:t>
      </w:r>
    </w:p>
    <w:p w:rsidR="0054004F" w:rsidRDefault="00915C9A">
      <w:pPr>
        <w:spacing w:before="230"/>
        <w:ind w:left="569"/>
        <w:rPr>
          <w:sz w:val="24"/>
        </w:rPr>
      </w:pPr>
      <w:r>
        <w:br w:type="column"/>
      </w:r>
      <w:r>
        <w:rPr>
          <w:spacing w:val="-5"/>
          <w:sz w:val="24"/>
        </w:rPr>
        <w:t>/_/</w:t>
      </w:r>
    </w:p>
    <w:p w:rsidR="0054004F" w:rsidRDefault="00915C9A">
      <w:pPr>
        <w:spacing w:before="90"/>
        <w:ind w:left="1587"/>
        <w:jc w:val="center"/>
        <w:rPr>
          <w:sz w:val="24"/>
        </w:rPr>
      </w:pPr>
      <w:r>
        <w:br w:type="column"/>
      </w:r>
      <w:r>
        <w:rPr>
          <w:sz w:val="24"/>
        </w:rPr>
        <w:t xml:space="preserve">/ </w:t>
      </w:r>
      <w:r>
        <w:rPr>
          <w:spacing w:val="-10"/>
          <w:sz w:val="24"/>
        </w:rPr>
        <w:t>/</w:t>
      </w:r>
    </w:p>
    <w:p w:rsidR="0054004F" w:rsidRDefault="007464B1">
      <w:pPr>
        <w:pStyle w:val="a3"/>
        <w:spacing w:line="20" w:lineRule="exact"/>
        <w:ind w:left="210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4" o:spid="_x0000_s1030" style="width:84pt;height:.5pt;mso-position-horizontal-relative:char;mso-position-vertical-relative:line" coordsize="10668,63">
            <v:shape id="Graphic 15" o:spid="_x0000_s1031" style="position:absolute;top:30;width:10668;height:13;visibility:visible;mso-wrap-style:square;v-text-anchor:top" coordsize="1066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w2cAA&#10;AADbAAAADwAAAGRycy9kb3ducmV2LnhtbERPTYvCMBC9C/sfwix403QFxa2mZVkUPCiiLp7HZmy7&#10;NpPSxFr/vREEb/N4nzNPO1OJlhpXWlbwNYxAEGdWl5wr+DssB1MQziNrrCyTgjs5SJOP3hxjbW+8&#10;o3bvcxFC2MWooPC+jqV0WUEG3dDWxIE728agD7DJpW7wFsJNJUdRNJEGSw4NBdb0W1B22V+Ngu9o&#10;Z+/HxXo7Nm69qf65PV0vUqn+Z/czA+Gp82/xy73SYf4Y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Qw2cAAAADbAAAADwAAAAAAAAAAAAAAAACYAgAAZHJzL2Rvd25y&#10;ZXYueG1sUEsFBgAAAAAEAAQA9QAAAIUDAAAAAA==&#10;" path="m,l1066800,e" filled="f" strokeweight=".17183mm">
              <v:path arrowok="t"/>
            </v:shape>
            <w10:anchorlock/>
          </v:group>
        </w:pict>
      </w:r>
    </w:p>
    <w:p w:rsidR="0054004F" w:rsidRDefault="00915C9A">
      <w:pPr>
        <w:pStyle w:val="a3"/>
        <w:ind w:left="0" w:right="1563"/>
        <w:jc w:val="center"/>
      </w:pPr>
      <w:r>
        <w:rPr>
          <w:spacing w:val="-4"/>
        </w:rPr>
        <w:t>м.п.</w: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spacing w:before="123"/>
        <w:ind w:left="0"/>
      </w:pPr>
    </w:p>
    <w:p w:rsidR="0054004F" w:rsidRDefault="00915C9A">
      <w:pPr>
        <w:pStyle w:val="a3"/>
      </w:pPr>
      <w:r>
        <w:t>(окончание</w:t>
      </w:r>
      <w:r>
        <w:rPr>
          <w:spacing w:val="-6"/>
        </w:rPr>
        <w:t xml:space="preserve"> </w:t>
      </w:r>
      <w:r>
        <w:rPr>
          <w:spacing w:val="-2"/>
        </w:rPr>
        <w:t>формы)</w:t>
      </w:r>
    </w:p>
    <w:p w:rsidR="0054004F" w:rsidRDefault="0054004F">
      <w:pPr>
        <w:pStyle w:val="a3"/>
        <w:sectPr w:rsidR="0054004F">
          <w:type w:val="continuous"/>
          <w:pgSz w:w="11910" w:h="16840"/>
          <w:pgMar w:top="760" w:right="566" w:bottom="280" w:left="1133" w:header="720" w:footer="720" w:gutter="0"/>
          <w:cols w:num="3" w:space="720" w:equalWidth="0">
            <w:col w:w="1010" w:space="970"/>
            <w:col w:w="864" w:space="1186"/>
            <w:col w:w="6181"/>
          </w:cols>
        </w:sectPr>
      </w:pPr>
    </w:p>
    <w:p w:rsidR="0054004F" w:rsidRDefault="0054004F">
      <w:pPr>
        <w:pStyle w:val="a3"/>
        <w:spacing w:before="1"/>
        <w:ind w:left="0"/>
        <w:rPr>
          <w:sz w:val="2"/>
        </w:rPr>
      </w:pPr>
    </w:p>
    <w:p w:rsidR="0054004F" w:rsidRDefault="007464B1">
      <w:pPr>
        <w:pStyle w:val="a3"/>
        <w:spacing w:line="28" w:lineRule="exact"/>
        <w:ind w:left="54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6" o:spid="_x0000_s1028" style="width:477.8pt;height:1.45pt;mso-position-horizontal-relative:char;mso-position-vertical-relative:line" coordsize="60680,184">
            <v:shape id="Graphic 17" o:spid="_x0000_s1029" style="position:absolute;width:60680;height:184;visibility:visible;mso-wrap-style:square;v-text-anchor:top" coordsize="606806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J5iMEA&#10;AADbAAAADwAAAGRycy9kb3ducmV2LnhtbERPS2uDQBC+B/oflin0EpI1HppgXaUUCr2VPCTXYXei&#10;VndW3G3Uf98tFHqbj+85eTnbXtxp9K1jBbttAoJYO9NyreByft8cQPiAbLB3TAoW8lAWD6scM+Mm&#10;PtL9FGoRQ9hnqKAJYcik9Lohi37rBuLI3dxoMUQ41tKMOMVw28s0SZ6lxZZjQ4MDvTWku9O3VVB9&#10;rS/O1v011cedX3R3qzr9qdTT4/z6AiLQHP7Ff+4PE+fv4feXe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SeYjBAAAA2wAAAA8AAAAAAAAAAAAAAAAAmAIAAGRycy9kb3du&#10;cmV2LnhtbFBLBQYAAAAABAAEAPUAAACGAwAAAAA=&#10;" path="m6067933,l,,,18287r6067933,l6067933,xe" fillcolor="black" stroked="f">
              <v:path arrowok="t"/>
            </v:shape>
            <w10:anchorlock/>
          </v:group>
        </w:pict>
      </w:r>
    </w:p>
    <w:p w:rsidR="0054004F" w:rsidRDefault="0054004F">
      <w:pPr>
        <w:pStyle w:val="a3"/>
        <w:ind w:left="0"/>
      </w:pPr>
    </w:p>
    <w:p w:rsidR="0054004F" w:rsidRDefault="0054004F">
      <w:pPr>
        <w:pStyle w:val="a3"/>
        <w:ind w:left="0"/>
      </w:pPr>
    </w:p>
    <w:p w:rsidR="0054004F" w:rsidRDefault="00915C9A">
      <w:pPr>
        <w:pStyle w:val="2"/>
        <w:tabs>
          <w:tab w:val="left" w:pos="6233"/>
        </w:tabs>
        <w:spacing w:before="1"/>
        <w:ind w:left="1135"/>
      </w:pPr>
      <w:r>
        <w:rPr>
          <w:spacing w:val="-2"/>
        </w:rPr>
        <w:t>АГЕНТ:</w:t>
      </w:r>
      <w:r>
        <w:tab/>
      </w:r>
      <w:r>
        <w:rPr>
          <w:spacing w:val="-2"/>
        </w:rPr>
        <w:t>ПРИНЦИПАЛ:</w:t>
      </w: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ind w:left="0"/>
        <w:rPr>
          <w:b/>
          <w:sz w:val="20"/>
        </w:rPr>
      </w:pPr>
    </w:p>
    <w:p w:rsidR="0054004F" w:rsidRDefault="0054004F">
      <w:pPr>
        <w:pStyle w:val="a3"/>
        <w:spacing w:before="57"/>
        <w:ind w:left="0"/>
        <w:rPr>
          <w:b/>
          <w:sz w:val="20"/>
        </w:rPr>
      </w:pPr>
    </w:p>
    <w:p w:rsidR="0054004F" w:rsidRDefault="0054004F">
      <w:pPr>
        <w:pStyle w:val="a3"/>
        <w:rPr>
          <w:b/>
          <w:sz w:val="20"/>
        </w:rPr>
        <w:sectPr w:rsidR="0054004F">
          <w:type w:val="continuous"/>
          <w:pgSz w:w="11910" w:h="16840"/>
          <w:pgMar w:top="760" w:right="566" w:bottom="280" w:left="1133" w:header="720" w:footer="720" w:gutter="0"/>
          <w:cols w:space="720"/>
        </w:sectPr>
      </w:pPr>
    </w:p>
    <w:p w:rsidR="0054004F" w:rsidRDefault="00915C9A">
      <w:pPr>
        <w:pStyle w:val="a3"/>
        <w:tabs>
          <w:tab w:val="left" w:pos="2488"/>
        </w:tabs>
        <w:spacing w:before="90"/>
        <w:ind w:right="38"/>
      </w:pP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p w:rsidR="0054004F" w:rsidRDefault="00915C9A">
      <w:pPr>
        <w:pStyle w:val="a3"/>
        <w:tabs>
          <w:tab w:val="left" w:pos="2008"/>
        </w:tabs>
        <w:spacing w:before="90"/>
        <w:ind w:right="2436"/>
      </w:pPr>
      <w:r>
        <w:br w:type="column"/>
      </w:r>
      <w:r>
        <w:rPr>
          <w:u w:val="single"/>
        </w:rPr>
        <w:tab/>
      </w:r>
      <w:r>
        <w:t>/</w:t>
      </w:r>
      <w:r>
        <w:rPr>
          <w:spacing w:val="-15"/>
        </w:rPr>
        <w:t xml:space="preserve"> </w:t>
      </w:r>
      <w:r>
        <w:t xml:space="preserve">/ </w:t>
      </w:r>
      <w:r>
        <w:rPr>
          <w:spacing w:val="-4"/>
        </w:rPr>
        <w:t>м.п.</w:t>
      </w:r>
    </w:p>
    <w:sectPr w:rsidR="0054004F" w:rsidSect="00464B14">
      <w:type w:val="continuous"/>
      <w:pgSz w:w="11910" w:h="16840"/>
      <w:pgMar w:top="760" w:right="566" w:bottom="280" w:left="1133" w:header="720" w:footer="720" w:gutter="0"/>
      <w:cols w:num="2" w:space="720" w:equalWidth="0">
        <w:col w:w="2723" w:space="2844"/>
        <w:col w:w="4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A83"/>
    <w:multiLevelType w:val="multilevel"/>
    <w:tmpl w:val="EAF4120A"/>
    <w:lvl w:ilvl="0">
      <w:start w:val="1"/>
      <w:numFmt w:val="decimal"/>
      <w:lvlText w:val="%1"/>
      <w:lvlJc w:val="left"/>
      <w:pPr>
        <w:ind w:left="1735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24F1860"/>
    <w:multiLevelType w:val="hybridMultilevel"/>
    <w:tmpl w:val="C05AEEF0"/>
    <w:lvl w:ilvl="0" w:tplc="F620CDB6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2C04E0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2" w:tplc="5874AE48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3" w:tplc="80B4F872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4" w:tplc="B6EC2FD2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0890E14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0C3489A6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45BCBADE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73120852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D46493B"/>
    <w:multiLevelType w:val="multilevel"/>
    <w:tmpl w:val="488450E4"/>
    <w:lvl w:ilvl="0">
      <w:start w:val="3"/>
      <w:numFmt w:val="decimal"/>
      <w:lvlText w:val="%1"/>
      <w:lvlJc w:val="left"/>
      <w:pPr>
        <w:ind w:left="569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9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252831F2"/>
    <w:multiLevelType w:val="hybridMultilevel"/>
    <w:tmpl w:val="A94E9C2C"/>
    <w:lvl w:ilvl="0" w:tplc="CCE4D82C">
      <w:numFmt w:val="bullet"/>
      <w:lvlText w:val="-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0F35E">
      <w:numFmt w:val="bullet"/>
      <w:lvlText w:val="•"/>
      <w:lvlJc w:val="left"/>
      <w:pPr>
        <w:ind w:left="1524" w:hanging="291"/>
      </w:pPr>
      <w:rPr>
        <w:rFonts w:hint="default"/>
        <w:lang w:val="ru-RU" w:eastAsia="en-US" w:bidi="ar-SA"/>
      </w:rPr>
    </w:lvl>
    <w:lvl w:ilvl="2" w:tplc="02EA1E02">
      <w:numFmt w:val="bullet"/>
      <w:lvlText w:val="•"/>
      <w:lvlJc w:val="left"/>
      <w:pPr>
        <w:ind w:left="2489" w:hanging="291"/>
      </w:pPr>
      <w:rPr>
        <w:rFonts w:hint="default"/>
        <w:lang w:val="ru-RU" w:eastAsia="en-US" w:bidi="ar-SA"/>
      </w:rPr>
    </w:lvl>
    <w:lvl w:ilvl="3" w:tplc="772662E2">
      <w:numFmt w:val="bullet"/>
      <w:lvlText w:val="•"/>
      <w:lvlJc w:val="left"/>
      <w:pPr>
        <w:ind w:left="3454" w:hanging="291"/>
      </w:pPr>
      <w:rPr>
        <w:rFonts w:hint="default"/>
        <w:lang w:val="ru-RU" w:eastAsia="en-US" w:bidi="ar-SA"/>
      </w:rPr>
    </w:lvl>
    <w:lvl w:ilvl="4" w:tplc="02248418">
      <w:numFmt w:val="bullet"/>
      <w:lvlText w:val="•"/>
      <w:lvlJc w:val="left"/>
      <w:pPr>
        <w:ind w:left="4418" w:hanging="291"/>
      </w:pPr>
      <w:rPr>
        <w:rFonts w:hint="default"/>
        <w:lang w:val="ru-RU" w:eastAsia="en-US" w:bidi="ar-SA"/>
      </w:rPr>
    </w:lvl>
    <w:lvl w:ilvl="5" w:tplc="29866586">
      <w:numFmt w:val="bullet"/>
      <w:lvlText w:val="•"/>
      <w:lvlJc w:val="left"/>
      <w:pPr>
        <w:ind w:left="5383" w:hanging="291"/>
      </w:pPr>
      <w:rPr>
        <w:rFonts w:hint="default"/>
        <w:lang w:val="ru-RU" w:eastAsia="en-US" w:bidi="ar-SA"/>
      </w:rPr>
    </w:lvl>
    <w:lvl w:ilvl="6" w:tplc="532C4D52">
      <w:numFmt w:val="bullet"/>
      <w:lvlText w:val="•"/>
      <w:lvlJc w:val="left"/>
      <w:pPr>
        <w:ind w:left="6348" w:hanging="291"/>
      </w:pPr>
      <w:rPr>
        <w:rFonts w:hint="default"/>
        <w:lang w:val="ru-RU" w:eastAsia="en-US" w:bidi="ar-SA"/>
      </w:rPr>
    </w:lvl>
    <w:lvl w:ilvl="7" w:tplc="9724BC76">
      <w:numFmt w:val="bullet"/>
      <w:lvlText w:val="•"/>
      <w:lvlJc w:val="left"/>
      <w:pPr>
        <w:ind w:left="7313" w:hanging="291"/>
      </w:pPr>
      <w:rPr>
        <w:rFonts w:hint="default"/>
        <w:lang w:val="ru-RU" w:eastAsia="en-US" w:bidi="ar-SA"/>
      </w:rPr>
    </w:lvl>
    <w:lvl w:ilvl="8" w:tplc="A2589706">
      <w:numFmt w:val="bullet"/>
      <w:lvlText w:val="•"/>
      <w:lvlJc w:val="left"/>
      <w:pPr>
        <w:ind w:left="8277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2C131594"/>
    <w:multiLevelType w:val="hybridMultilevel"/>
    <w:tmpl w:val="EAF65C84"/>
    <w:lvl w:ilvl="0" w:tplc="B25C0282">
      <w:numFmt w:val="bullet"/>
      <w:lvlText w:val=""/>
      <w:lvlJc w:val="left"/>
      <w:pPr>
        <w:ind w:left="5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34C8B4">
      <w:numFmt w:val="bullet"/>
      <w:lvlText w:val="•"/>
      <w:lvlJc w:val="left"/>
      <w:pPr>
        <w:ind w:left="1524" w:hanging="425"/>
      </w:pPr>
      <w:rPr>
        <w:rFonts w:hint="default"/>
        <w:lang w:val="ru-RU" w:eastAsia="en-US" w:bidi="ar-SA"/>
      </w:rPr>
    </w:lvl>
    <w:lvl w:ilvl="2" w:tplc="502C31D8">
      <w:numFmt w:val="bullet"/>
      <w:lvlText w:val="•"/>
      <w:lvlJc w:val="left"/>
      <w:pPr>
        <w:ind w:left="2489" w:hanging="425"/>
      </w:pPr>
      <w:rPr>
        <w:rFonts w:hint="default"/>
        <w:lang w:val="ru-RU" w:eastAsia="en-US" w:bidi="ar-SA"/>
      </w:rPr>
    </w:lvl>
    <w:lvl w:ilvl="3" w:tplc="BA18BED8">
      <w:numFmt w:val="bullet"/>
      <w:lvlText w:val="•"/>
      <w:lvlJc w:val="left"/>
      <w:pPr>
        <w:ind w:left="3454" w:hanging="425"/>
      </w:pPr>
      <w:rPr>
        <w:rFonts w:hint="default"/>
        <w:lang w:val="ru-RU" w:eastAsia="en-US" w:bidi="ar-SA"/>
      </w:rPr>
    </w:lvl>
    <w:lvl w:ilvl="4" w:tplc="DD4A09B2">
      <w:numFmt w:val="bullet"/>
      <w:lvlText w:val="•"/>
      <w:lvlJc w:val="left"/>
      <w:pPr>
        <w:ind w:left="4418" w:hanging="425"/>
      </w:pPr>
      <w:rPr>
        <w:rFonts w:hint="default"/>
        <w:lang w:val="ru-RU" w:eastAsia="en-US" w:bidi="ar-SA"/>
      </w:rPr>
    </w:lvl>
    <w:lvl w:ilvl="5" w:tplc="454A962A">
      <w:numFmt w:val="bullet"/>
      <w:lvlText w:val="•"/>
      <w:lvlJc w:val="left"/>
      <w:pPr>
        <w:ind w:left="5383" w:hanging="425"/>
      </w:pPr>
      <w:rPr>
        <w:rFonts w:hint="default"/>
        <w:lang w:val="ru-RU" w:eastAsia="en-US" w:bidi="ar-SA"/>
      </w:rPr>
    </w:lvl>
    <w:lvl w:ilvl="6" w:tplc="3DB4B4C8">
      <w:numFmt w:val="bullet"/>
      <w:lvlText w:val="•"/>
      <w:lvlJc w:val="left"/>
      <w:pPr>
        <w:ind w:left="6348" w:hanging="425"/>
      </w:pPr>
      <w:rPr>
        <w:rFonts w:hint="default"/>
        <w:lang w:val="ru-RU" w:eastAsia="en-US" w:bidi="ar-SA"/>
      </w:rPr>
    </w:lvl>
    <w:lvl w:ilvl="7" w:tplc="D382BFC6">
      <w:numFmt w:val="bullet"/>
      <w:lvlText w:val="•"/>
      <w:lvlJc w:val="left"/>
      <w:pPr>
        <w:ind w:left="7313" w:hanging="425"/>
      </w:pPr>
      <w:rPr>
        <w:rFonts w:hint="default"/>
        <w:lang w:val="ru-RU" w:eastAsia="en-US" w:bidi="ar-SA"/>
      </w:rPr>
    </w:lvl>
    <w:lvl w:ilvl="8" w:tplc="CA406F90">
      <w:numFmt w:val="bullet"/>
      <w:lvlText w:val="•"/>
      <w:lvlJc w:val="left"/>
      <w:pPr>
        <w:ind w:left="827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9052754"/>
    <w:multiLevelType w:val="hybridMultilevel"/>
    <w:tmpl w:val="0EA04ECC"/>
    <w:lvl w:ilvl="0" w:tplc="7C703700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8421AE">
      <w:numFmt w:val="bullet"/>
      <w:lvlText w:val="•"/>
      <w:lvlJc w:val="left"/>
      <w:pPr>
        <w:ind w:left="1524" w:hanging="286"/>
      </w:pPr>
      <w:rPr>
        <w:rFonts w:hint="default"/>
        <w:lang w:val="ru-RU" w:eastAsia="en-US" w:bidi="ar-SA"/>
      </w:rPr>
    </w:lvl>
    <w:lvl w:ilvl="2" w:tplc="884A0ECE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39467D68">
      <w:numFmt w:val="bullet"/>
      <w:lvlText w:val="•"/>
      <w:lvlJc w:val="left"/>
      <w:pPr>
        <w:ind w:left="3454" w:hanging="286"/>
      </w:pPr>
      <w:rPr>
        <w:rFonts w:hint="default"/>
        <w:lang w:val="ru-RU" w:eastAsia="en-US" w:bidi="ar-SA"/>
      </w:rPr>
    </w:lvl>
    <w:lvl w:ilvl="4" w:tplc="99E68DE8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7A64A924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53D6D0F4">
      <w:numFmt w:val="bullet"/>
      <w:lvlText w:val="•"/>
      <w:lvlJc w:val="left"/>
      <w:pPr>
        <w:ind w:left="6348" w:hanging="286"/>
      </w:pPr>
      <w:rPr>
        <w:rFonts w:hint="default"/>
        <w:lang w:val="ru-RU" w:eastAsia="en-US" w:bidi="ar-SA"/>
      </w:rPr>
    </w:lvl>
    <w:lvl w:ilvl="7" w:tplc="A90CD7A0"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plc="9FEA5DF4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50EA6A0D"/>
    <w:multiLevelType w:val="multilevel"/>
    <w:tmpl w:val="C7A6B9FC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586855CF"/>
    <w:multiLevelType w:val="multilevel"/>
    <w:tmpl w:val="94143C34"/>
    <w:lvl w:ilvl="0">
      <w:start w:val="4"/>
      <w:numFmt w:val="decimal"/>
      <w:lvlText w:val="%1"/>
      <w:lvlJc w:val="left"/>
      <w:pPr>
        <w:ind w:left="569" w:hanging="68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9" w:hanging="6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682"/>
      </w:pPr>
      <w:rPr>
        <w:rFonts w:hint="default"/>
        <w:lang w:val="ru-RU" w:eastAsia="en-US" w:bidi="ar-SA"/>
      </w:rPr>
    </w:lvl>
  </w:abstractNum>
  <w:abstractNum w:abstractNumId="8" w15:restartNumberingAfterBreak="0">
    <w:nsid w:val="5C266F62"/>
    <w:multiLevelType w:val="multilevel"/>
    <w:tmpl w:val="F446C7DA"/>
    <w:lvl w:ilvl="0">
      <w:start w:val="4"/>
      <w:numFmt w:val="decimal"/>
      <w:lvlText w:val="%1"/>
      <w:lvlJc w:val="left"/>
      <w:pPr>
        <w:ind w:left="569" w:hanging="50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69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04"/>
      </w:pPr>
      <w:rPr>
        <w:rFonts w:hint="default"/>
        <w:lang w:val="ru-RU" w:eastAsia="en-US" w:bidi="ar-SA"/>
      </w:rPr>
    </w:lvl>
  </w:abstractNum>
  <w:abstractNum w:abstractNumId="9" w15:restartNumberingAfterBreak="0">
    <w:nsid w:val="5CC3782A"/>
    <w:multiLevelType w:val="multilevel"/>
    <w:tmpl w:val="A1CC7BAC"/>
    <w:lvl w:ilvl="0">
      <w:start w:val="1"/>
      <w:numFmt w:val="decimal"/>
      <w:lvlText w:val="%1."/>
      <w:lvlJc w:val="left"/>
      <w:pPr>
        <w:ind w:left="421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562"/>
      </w:pPr>
      <w:rPr>
        <w:rFonts w:hint="default"/>
        <w:lang w:val="ru-RU" w:eastAsia="en-US" w:bidi="ar-SA"/>
      </w:rPr>
    </w:lvl>
  </w:abstractNum>
  <w:abstractNum w:abstractNumId="10" w15:restartNumberingAfterBreak="0">
    <w:nsid w:val="5E117AF1"/>
    <w:multiLevelType w:val="hybridMultilevel"/>
    <w:tmpl w:val="908CCED2"/>
    <w:lvl w:ilvl="0" w:tplc="CF048244">
      <w:start w:val="1"/>
      <w:numFmt w:val="decimal"/>
      <w:lvlText w:val="%1."/>
      <w:lvlJc w:val="left"/>
      <w:pPr>
        <w:ind w:left="1637" w:hanging="360"/>
      </w:pPr>
      <w:rPr>
        <w:rFonts w:hint="default"/>
        <w:spacing w:val="0"/>
        <w:w w:val="100"/>
        <w:lang w:val="ru-RU" w:eastAsia="en-US" w:bidi="ar-SA"/>
      </w:rPr>
    </w:lvl>
    <w:lvl w:ilvl="1" w:tplc="D340DE6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FFD2C70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C40C93A6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F42A905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B1582BC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C4428FCC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104E033A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3EF470FE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6231B94"/>
    <w:multiLevelType w:val="multilevel"/>
    <w:tmpl w:val="F20418B0"/>
    <w:lvl w:ilvl="0">
      <w:start w:val="3"/>
      <w:numFmt w:val="decimal"/>
      <w:lvlText w:val="%1"/>
      <w:lvlJc w:val="left"/>
      <w:pPr>
        <w:ind w:left="569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9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73"/>
      </w:pPr>
      <w:rPr>
        <w:rFonts w:hint="default"/>
        <w:lang w:val="ru-RU" w:eastAsia="en-US" w:bidi="ar-SA"/>
      </w:rPr>
    </w:lvl>
  </w:abstractNum>
  <w:abstractNum w:abstractNumId="12" w15:restartNumberingAfterBreak="0">
    <w:nsid w:val="70A53A90"/>
    <w:multiLevelType w:val="multilevel"/>
    <w:tmpl w:val="9128573C"/>
    <w:lvl w:ilvl="0">
      <w:start w:val="12"/>
      <w:numFmt w:val="decimal"/>
      <w:lvlText w:val="%1"/>
      <w:lvlJc w:val="left"/>
      <w:pPr>
        <w:ind w:left="18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717E3322"/>
    <w:multiLevelType w:val="hybridMultilevel"/>
    <w:tmpl w:val="D4EE651A"/>
    <w:lvl w:ilvl="0" w:tplc="F8A476E2">
      <w:start w:val="1"/>
      <w:numFmt w:val="decimal"/>
      <w:lvlText w:val="%1."/>
      <w:lvlJc w:val="left"/>
      <w:pPr>
        <w:ind w:left="142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0595C">
      <w:numFmt w:val="bullet"/>
      <w:lvlText w:val="•"/>
      <w:lvlJc w:val="left"/>
      <w:pPr>
        <w:ind w:left="2298" w:hanging="286"/>
      </w:pPr>
      <w:rPr>
        <w:rFonts w:hint="default"/>
        <w:lang w:val="ru-RU" w:eastAsia="en-US" w:bidi="ar-SA"/>
      </w:rPr>
    </w:lvl>
    <w:lvl w:ilvl="2" w:tplc="9D7AE416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3" w:tplc="9DBE1F5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4" w:tplc="2A929A50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58D2EF1A">
      <w:numFmt w:val="bullet"/>
      <w:lvlText w:val="•"/>
      <w:lvlJc w:val="left"/>
      <w:pPr>
        <w:ind w:left="5813" w:hanging="286"/>
      </w:pPr>
      <w:rPr>
        <w:rFonts w:hint="default"/>
        <w:lang w:val="ru-RU" w:eastAsia="en-US" w:bidi="ar-SA"/>
      </w:rPr>
    </w:lvl>
    <w:lvl w:ilvl="6" w:tplc="40B8299E">
      <w:numFmt w:val="bullet"/>
      <w:lvlText w:val="•"/>
      <w:lvlJc w:val="left"/>
      <w:pPr>
        <w:ind w:left="6692" w:hanging="286"/>
      </w:pPr>
      <w:rPr>
        <w:rFonts w:hint="default"/>
        <w:lang w:val="ru-RU" w:eastAsia="en-US" w:bidi="ar-SA"/>
      </w:rPr>
    </w:lvl>
    <w:lvl w:ilvl="7" w:tplc="140A3730">
      <w:numFmt w:val="bullet"/>
      <w:lvlText w:val="•"/>
      <w:lvlJc w:val="left"/>
      <w:pPr>
        <w:ind w:left="7571" w:hanging="286"/>
      </w:pPr>
      <w:rPr>
        <w:rFonts w:hint="default"/>
        <w:lang w:val="ru-RU" w:eastAsia="en-US" w:bidi="ar-SA"/>
      </w:rPr>
    </w:lvl>
    <w:lvl w:ilvl="8" w:tplc="BF1AF964">
      <w:numFmt w:val="bullet"/>
      <w:lvlText w:val="•"/>
      <w:lvlJc w:val="left"/>
      <w:pPr>
        <w:ind w:left="8449" w:hanging="2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004F"/>
    <w:rsid w:val="003867E3"/>
    <w:rsid w:val="00452754"/>
    <w:rsid w:val="00464B14"/>
    <w:rsid w:val="004971A5"/>
    <w:rsid w:val="00506D07"/>
    <w:rsid w:val="0054004F"/>
    <w:rsid w:val="007464B1"/>
    <w:rsid w:val="00915C9A"/>
    <w:rsid w:val="00947775"/>
    <w:rsid w:val="00A33855"/>
    <w:rsid w:val="00D6241B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D5B33799-08EB-4A00-B3AB-ACA40A0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4B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64B14"/>
    <w:pPr>
      <w:spacing w:line="320" w:lineRule="exact"/>
      <w:ind w:left="1914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64B14"/>
    <w:pPr>
      <w:ind w:left="56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4B14"/>
    <w:pPr>
      <w:ind w:left="569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64B14"/>
    <w:pPr>
      <w:ind w:left="56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64B14"/>
  </w:style>
  <w:style w:type="character" w:customStyle="1" w:styleId="a4">
    <w:name w:val="Основной текст Знак"/>
    <w:basedOn w:val="a0"/>
    <w:link w:val="a3"/>
    <w:uiPriority w:val="1"/>
    <w:rsid w:val="004971A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31A50592963D1E8E1AF573250A4A09FB2614E90679B38D708599D473AA33B39AB5288BDEAB117262DY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31A50592963D1E8E1AF573250A4A09FB2614E90679B38D708599D473AA33B39AB5288BDEAB117262DY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31A50592963D1E8E1AF573250A4A09FB2614E90679B38D708599D473AA33B39AB5288BDEAB117262DY0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ceipt.taxcom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31A50592963D1E8E1AF573250A4A09FB2614E90679B38D708599D473AA33B39AB5288BDEAB117262DY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4009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MANAGER</cp:lastModifiedBy>
  <cp:revision>4</cp:revision>
  <dcterms:created xsi:type="dcterms:W3CDTF">2025-02-14T08:06:00Z</dcterms:created>
  <dcterms:modified xsi:type="dcterms:W3CDTF">2025-02-17T13:43:00Z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