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horzAnchor="margin" w:tblpXSpec="center" w:tblpY="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7448"/>
        <w:gridCol w:w="1876"/>
      </w:tblGrid>
      <w:tr w:rsidR="00B246E7" w:rsidRPr="00F0671F" w14:paraId="0FEC73EB" w14:textId="77777777" w:rsidTr="0005290D">
        <w:trPr>
          <w:trHeight w:val="983"/>
        </w:trPr>
        <w:tc>
          <w:tcPr>
            <w:tcW w:w="1276" w:type="dxa"/>
            <w:tcBorders>
              <w:top w:val="nil"/>
              <w:left w:val="nil"/>
              <w:bottom w:val="single" w:sz="4" w:space="0" w:color="auto"/>
              <w:right w:val="nil"/>
            </w:tcBorders>
          </w:tcPr>
          <w:p w14:paraId="6FAC5349" w14:textId="77777777" w:rsidR="00B246E7" w:rsidRPr="00F0671F" w:rsidRDefault="00B246E7" w:rsidP="00313E8A">
            <w:pPr>
              <w:keepNext/>
              <w:keepLines/>
              <w:suppressAutoHyphens/>
              <w:jc w:val="center"/>
              <w:rPr>
                <w:rFonts w:ascii="Times New Roman" w:hAnsi="Times New Roman" w:cs="Times New Roman"/>
              </w:rPr>
            </w:pPr>
          </w:p>
        </w:tc>
        <w:tc>
          <w:tcPr>
            <w:tcW w:w="7448" w:type="dxa"/>
            <w:tcBorders>
              <w:top w:val="nil"/>
              <w:left w:val="nil"/>
              <w:bottom w:val="single" w:sz="4" w:space="0" w:color="auto"/>
              <w:right w:val="nil"/>
            </w:tcBorders>
            <w:vAlign w:val="center"/>
          </w:tcPr>
          <w:p w14:paraId="41041A0B" w14:textId="77777777" w:rsidR="00B246E7" w:rsidRPr="00BF5A2D" w:rsidRDefault="00B246E7" w:rsidP="00313E8A">
            <w:pPr>
              <w:keepNext/>
              <w:keepLines/>
              <w:suppressAutoHyphens/>
              <w:jc w:val="center"/>
              <w:rPr>
                <w:rFonts w:ascii="Times New Roman" w:hAnsi="Times New Roman" w:cs="Times New Roman"/>
                <w:b/>
                <w:sz w:val="30"/>
                <w:szCs w:val="30"/>
              </w:rPr>
            </w:pPr>
            <w:r w:rsidRPr="00BF5A2D">
              <w:rPr>
                <w:rFonts w:ascii="Times New Roman" w:hAnsi="Times New Roman" w:cs="Times New Roman"/>
                <w:b/>
                <w:sz w:val="30"/>
                <w:szCs w:val="30"/>
              </w:rPr>
              <w:t>ПЕРЕЧЕНЬ УСЛУГ,</w:t>
            </w:r>
          </w:p>
          <w:p w14:paraId="55680205" w14:textId="77777777" w:rsidR="00BF5A2D" w:rsidRDefault="00BF5A2D" w:rsidP="00313E8A">
            <w:pPr>
              <w:keepNext/>
              <w:keepLines/>
              <w:suppressAutoHyphens/>
              <w:jc w:val="center"/>
              <w:rPr>
                <w:rFonts w:ascii="Times New Roman" w:hAnsi="Times New Roman" w:cs="Times New Roman"/>
                <w:b/>
                <w:sz w:val="30"/>
                <w:szCs w:val="30"/>
              </w:rPr>
            </w:pPr>
            <w:r>
              <w:rPr>
                <w:rFonts w:ascii="Times New Roman" w:hAnsi="Times New Roman" w:cs="Times New Roman"/>
                <w:b/>
                <w:sz w:val="30"/>
                <w:szCs w:val="30"/>
              </w:rPr>
              <w:t>Предоставляемых на базе</w:t>
            </w:r>
          </w:p>
          <w:p w14:paraId="1222547C" w14:textId="77777777" w:rsidR="00B246E7" w:rsidRDefault="00B246E7" w:rsidP="00313E8A">
            <w:pPr>
              <w:keepNext/>
              <w:keepLines/>
              <w:suppressAutoHyphens/>
              <w:jc w:val="center"/>
              <w:rPr>
                <w:rFonts w:ascii="Times New Roman" w:hAnsi="Times New Roman" w:cs="Times New Roman"/>
                <w:b/>
                <w:sz w:val="30"/>
                <w:szCs w:val="30"/>
              </w:rPr>
            </w:pPr>
            <w:r w:rsidRPr="00BF5A2D">
              <w:rPr>
                <w:rFonts w:ascii="Times New Roman" w:hAnsi="Times New Roman" w:cs="Times New Roman"/>
                <w:b/>
                <w:sz w:val="30"/>
                <w:szCs w:val="30"/>
              </w:rPr>
              <w:t>МФЦ городского округа Электросталь</w:t>
            </w:r>
          </w:p>
          <w:p w14:paraId="4A0FC448" w14:textId="77777777" w:rsidR="00BF5A2D" w:rsidRDefault="002149E5" w:rsidP="00313E8A">
            <w:pPr>
              <w:keepNext/>
              <w:keepLines/>
              <w:suppressAutoHyphens/>
              <w:jc w:val="center"/>
              <w:rPr>
                <w:rFonts w:ascii="Times New Roman" w:hAnsi="Times New Roman" w:cs="Times New Roman"/>
                <w:b/>
                <w:sz w:val="28"/>
                <w:szCs w:val="28"/>
              </w:rPr>
            </w:pPr>
            <w:r>
              <w:rPr>
                <w:rFonts w:ascii="Times New Roman" w:hAnsi="Times New Roman" w:cs="Times New Roman"/>
                <w:b/>
                <w:sz w:val="28"/>
                <w:szCs w:val="28"/>
              </w:rPr>
              <w:t>Регионал</w:t>
            </w:r>
            <w:r w:rsidR="00BF5A2D" w:rsidRPr="00BF5A2D">
              <w:rPr>
                <w:rFonts w:ascii="Times New Roman" w:hAnsi="Times New Roman" w:cs="Times New Roman"/>
                <w:b/>
                <w:sz w:val="28"/>
                <w:szCs w:val="28"/>
              </w:rPr>
              <w:t>ьные услуги</w:t>
            </w:r>
          </w:p>
          <w:p w14:paraId="59E9D093" w14:textId="77777777" w:rsidR="00566C45" w:rsidRPr="00BF5A2D" w:rsidRDefault="00566C45" w:rsidP="00313E8A">
            <w:pPr>
              <w:keepNext/>
              <w:keepLines/>
              <w:suppressAutoHyphens/>
              <w:jc w:val="center"/>
              <w:rPr>
                <w:rFonts w:ascii="Times New Roman" w:hAnsi="Times New Roman" w:cs="Times New Roman"/>
                <w:sz w:val="28"/>
                <w:szCs w:val="28"/>
              </w:rPr>
            </w:pPr>
          </w:p>
        </w:tc>
        <w:tc>
          <w:tcPr>
            <w:tcW w:w="1876" w:type="dxa"/>
            <w:tcBorders>
              <w:top w:val="nil"/>
              <w:left w:val="nil"/>
              <w:bottom w:val="single" w:sz="4" w:space="0" w:color="auto"/>
              <w:right w:val="nil"/>
            </w:tcBorders>
          </w:tcPr>
          <w:p w14:paraId="79F3901C" w14:textId="77777777" w:rsidR="00B246E7" w:rsidRPr="00F0671F" w:rsidRDefault="00566C45" w:rsidP="00313E8A">
            <w:pPr>
              <w:keepNext/>
              <w:keepLines/>
              <w:suppressAutoHyphens/>
              <w:jc w:val="center"/>
              <w:rPr>
                <w:rFonts w:ascii="Times New Roman" w:hAnsi="Times New Roman" w:cs="Times New Roman"/>
                <w:b/>
                <w:sz w:val="20"/>
                <w:szCs w:val="20"/>
                <w:u w:val="single"/>
              </w:rPr>
            </w:pPr>
            <w:r w:rsidRPr="00BF5A2D">
              <w:rPr>
                <w:rFonts w:ascii="Times New Roman" w:hAnsi="Times New Roman" w:cs="Times New Roman"/>
                <w:b/>
                <w:noProof/>
                <w:sz w:val="20"/>
                <w:szCs w:val="20"/>
                <w:u w:val="single"/>
                <w:lang w:eastAsia="ru-RU"/>
              </w:rPr>
              <w:drawing>
                <wp:anchor distT="0" distB="0" distL="114300" distR="114300" simplePos="0" relativeHeight="251658240" behindDoc="1" locked="0" layoutInCell="1" allowOverlap="1" wp14:anchorId="165DE837" wp14:editId="2BA239AF">
                  <wp:simplePos x="0" y="0"/>
                  <wp:positionH relativeFrom="column">
                    <wp:posOffset>-623570</wp:posOffset>
                  </wp:positionH>
                  <wp:positionV relativeFrom="paragraph">
                    <wp:posOffset>-54610</wp:posOffset>
                  </wp:positionV>
                  <wp:extent cx="1657350" cy="1257300"/>
                  <wp:effectExtent l="0" t="0" r="0" b="0"/>
                  <wp:wrapNone/>
                  <wp:docPr id="1" name="Рисунок 1" descr="C:\Users\Safonova_EA\Documents\Инструкция\мои документы с надпис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fonova_EA\Documents\Инструкция\мои документы с надписью.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46E7" w:rsidRPr="002149E5" w14:paraId="4C3B6114" w14:textId="77777777" w:rsidTr="0005290D">
        <w:trPr>
          <w:trHeight w:val="537"/>
        </w:trPr>
        <w:tc>
          <w:tcPr>
            <w:tcW w:w="1276" w:type="dxa"/>
            <w:tcBorders>
              <w:top w:val="single" w:sz="4" w:space="0" w:color="auto"/>
            </w:tcBorders>
          </w:tcPr>
          <w:p w14:paraId="7D27A7A7" w14:textId="77777777" w:rsidR="00B246E7" w:rsidRPr="002149E5" w:rsidRDefault="00B246E7" w:rsidP="00313E8A">
            <w:pPr>
              <w:keepNext/>
              <w:keepLines/>
              <w:suppressAutoHyphens/>
              <w:jc w:val="center"/>
              <w:rPr>
                <w:rFonts w:ascii="Times New Roman" w:hAnsi="Times New Roman" w:cs="Times New Roman"/>
                <w:b/>
              </w:rPr>
            </w:pPr>
            <w:r w:rsidRPr="002149E5">
              <w:rPr>
                <w:rFonts w:ascii="Times New Roman" w:hAnsi="Times New Roman" w:cs="Times New Roman"/>
                <w:b/>
              </w:rPr>
              <w:t>№ п/п</w:t>
            </w:r>
          </w:p>
        </w:tc>
        <w:tc>
          <w:tcPr>
            <w:tcW w:w="7448" w:type="dxa"/>
            <w:tcBorders>
              <w:top w:val="single" w:sz="4" w:space="0" w:color="auto"/>
            </w:tcBorders>
            <w:vAlign w:val="center"/>
          </w:tcPr>
          <w:p w14:paraId="7557B517" w14:textId="77777777" w:rsidR="00B246E7" w:rsidRPr="002149E5" w:rsidRDefault="00B246E7" w:rsidP="00313E8A">
            <w:pPr>
              <w:keepNext/>
              <w:keepLines/>
              <w:suppressAutoHyphens/>
              <w:jc w:val="center"/>
              <w:rPr>
                <w:rFonts w:ascii="Times New Roman" w:hAnsi="Times New Roman" w:cs="Times New Roman"/>
                <w:b/>
                <w:sz w:val="20"/>
                <w:szCs w:val="20"/>
              </w:rPr>
            </w:pPr>
            <w:r w:rsidRPr="002149E5">
              <w:rPr>
                <w:rFonts w:ascii="Times New Roman" w:hAnsi="Times New Roman" w:cs="Times New Roman"/>
                <w:b/>
                <w:sz w:val="20"/>
                <w:szCs w:val="20"/>
              </w:rPr>
              <w:t>Услуга</w:t>
            </w:r>
          </w:p>
        </w:tc>
        <w:tc>
          <w:tcPr>
            <w:tcW w:w="1876" w:type="dxa"/>
            <w:tcBorders>
              <w:top w:val="single" w:sz="4" w:space="0" w:color="auto"/>
            </w:tcBorders>
          </w:tcPr>
          <w:p w14:paraId="40CB2446" w14:textId="77777777" w:rsidR="00B246E7" w:rsidRPr="002149E5" w:rsidRDefault="00B246E7" w:rsidP="00313E8A">
            <w:pPr>
              <w:keepNext/>
              <w:keepLines/>
              <w:suppressAutoHyphens/>
              <w:jc w:val="center"/>
              <w:rPr>
                <w:rFonts w:ascii="Times New Roman" w:hAnsi="Times New Roman" w:cs="Times New Roman"/>
                <w:b/>
                <w:sz w:val="20"/>
                <w:szCs w:val="20"/>
              </w:rPr>
            </w:pPr>
            <w:r w:rsidRPr="002149E5">
              <w:rPr>
                <w:rFonts w:ascii="Times New Roman" w:hAnsi="Times New Roman" w:cs="Times New Roman"/>
                <w:b/>
                <w:sz w:val="20"/>
                <w:szCs w:val="20"/>
              </w:rPr>
              <w:t>Срок предоставления услуги</w:t>
            </w:r>
          </w:p>
        </w:tc>
      </w:tr>
      <w:tr w:rsidR="002149E5" w:rsidRPr="00445F67" w14:paraId="42AD3AD9" w14:textId="77777777" w:rsidTr="0005290D">
        <w:trPr>
          <w:trHeight w:val="537"/>
        </w:trPr>
        <w:tc>
          <w:tcPr>
            <w:tcW w:w="1276" w:type="dxa"/>
            <w:vAlign w:val="center"/>
          </w:tcPr>
          <w:p w14:paraId="1D081954" w14:textId="77777777" w:rsidR="002149E5" w:rsidRPr="00445F67" w:rsidRDefault="002149E5" w:rsidP="009B4CE8">
            <w:pPr>
              <w:pStyle w:val="ab"/>
              <w:tabs>
                <w:tab w:val="left" w:pos="402"/>
              </w:tabs>
              <w:rPr>
                <w:rFonts w:ascii="Times New Roman" w:hAnsi="Times New Roman" w:cs="Times New Roman"/>
                <w:b/>
                <w:sz w:val="20"/>
                <w:szCs w:val="20"/>
              </w:rPr>
            </w:pPr>
          </w:p>
        </w:tc>
        <w:tc>
          <w:tcPr>
            <w:tcW w:w="7448" w:type="dxa"/>
            <w:vAlign w:val="center"/>
          </w:tcPr>
          <w:p w14:paraId="5AC075EB" w14:textId="77777777" w:rsidR="002149E5" w:rsidRPr="00AE2B9C" w:rsidRDefault="002149E5" w:rsidP="002149E5">
            <w:pPr>
              <w:tabs>
                <w:tab w:val="left" w:pos="2535"/>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Главное управление записи актов гражданского состояния Московской области</w:t>
            </w:r>
          </w:p>
        </w:tc>
        <w:tc>
          <w:tcPr>
            <w:tcW w:w="1876" w:type="dxa"/>
          </w:tcPr>
          <w:p w14:paraId="2478A060" w14:textId="77777777" w:rsidR="002149E5" w:rsidRPr="00445F67" w:rsidRDefault="002149E5" w:rsidP="002149E5">
            <w:pPr>
              <w:tabs>
                <w:tab w:val="left" w:pos="2535"/>
              </w:tabs>
              <w:jc w:val="center"/>
              <w:rPr>
                <w:rFonts w:ascii="Times New Roman" w:hAnsi="Times New Roman" w:cs="Times New Roman"/>
                <w:b/>
                <w:sz w:val="20"/>
                <w:szCs w:val="20"/>
              </w:rPr>
            </w:pPr>
          </w:p>
        </w:tc>
      </w:tr>
      <w:tr w:rsidR="00083069" w:rsidRPr="00445F67" w14:paraId="3885804E" w14:textId="77777777" w:rsidTr="0005290D">
        <w:trPr>
          <w:trHeight w:val="537"/>
        </w:trPr>
        <w:tc>
          <w:tcPr>
            <w:tcW w:w="1276" w:type="dxa"/>
            <w:vAlign w:val="center"/>
          </w:tcPr>
          <w:p w14:paraId="0AB7649C" w14:textId="1217B4CE" w:rsidR="002149E5" w:rsidRPr="0005290D" w:rsidRDefault="0005290D" w:rsidP="0005290D">
            <w:pPr>
              <w:tabs>
                <w:tab w:val="left" w:pos="402"/>
                <w:tab w:val="left" w:pos="1440"/>
              </w:tabs>
              <w:ind w:left="720"/>
              <w:rPr>
                <w:rFonts w:ascii="Times New Roman" w:hAnsi="Times New Roman" w:cs="Times New Roman"/>
                <w:b/>
                <w:sz w:val="20"/>
                <w:szCs w:val="20"/>
              </w:rPr>
            </w:pPr>
            <w:r>
              <w:rPr>
                <w:rFonts w:ascii="Times New Roman" w:hAnsi="Times New Roman" w:cs="Times New Roman"/>
                <w:b/>
                <w:sz w:val="20"/>
                <w:szCs w:val="20"/>
              </w:rPr>
              <w:t>1</w:t>
            </w:r>
          </w:p>
        </w:tc>
        <w:tc>
          <w:tcPr>
            <w:tcW w:w="7448" w:type="dxa"/>
          </w:tcPr>
          <w:p w14:paraId="389B7CFA" w14:textId="77777777" w:rsidR="008F2A60" w:rsidRPr="00AE2B9C" w:rsidRDefault="002149E5" w:rsidP="002149E5">
            <w:pPr>
              <w:rPr>
                <w:rFonts w:ascii="Times New Roman" w:hAnsi="Times New Roman" w:cs="Times New Roman"/>
                <w:sz w:val="20"/>
                <w:szCs w:val="20"/>
              </w:rPr>
            </w:pPr>
            <w:r w:rsidRPr="00AE2B9C">
              <w:rPr>
                <w:rFonts w:ascii="Times New Roman" w:hAnsi="Times New Roman" w:cs="Times New Roman"/>
                <w:sz w:val="20"/>
                <w:szCs w:val="20"/>
              </w:rPr>
              <w:t>Прием запросов и выдача повторных свидетельств о государственной регистрации актов гражданского состояния или иных документов, подтверждающих наличие либо отсутствие фактов государственной регистрации актов гражданского состояния</w:t>
            </w:r>
            <w:r w:rsidR="001E20DE" w:rsidRPr="00AE2B9C">
              <w:rPr>
                <w:rFonts w:ascii="Times New Roman" w:hAnsi="Times New Roman" w:cs="Times New Roman"/>
                <w:sz w:val="20"/>
                <w:szCs w:val="20"/>
              </w:rPr>
              <w:t xml:space="preserve"> </w:t>
            </w:r>
          </w:p>
          <w:p w14:paraId="40166786" w14:textId="77777777" w:rsidR="002149E5" w:rsidRPr="00AE2B9C" w:rsidRDefault="001E20DE" w:rsidP="002149E5">
            <w:pPr>
              <w:rPr>
                <w:rFonts w:ascii="Times New Roman" w:hAnsi="Times New Roman" w:cs="Times New Roman"/>
                <w:b/>
                <w:sz w:val="20"/>
                <w:szCs w:val="20"/>
                <w:u w:val="single"/>
              </w:rPr>
            </w:pPr>
            <w:r w:rsidRPr="00AE2B9C">
              <w:rPr>
                <w:rFonts w:ascii="Times New Roman" w:hAnsi="Times New Roman" w:cs="Times New Roman"/>
                <w:b/>
                <w:sz w:val="20"/>
                <w:szCs w:val="20"/>
                <w:u w:val="single"/>
              </w:rPr>
              <w:t>Экстерриториальный принцип</w:t>
            </w:r>
            <w:r w:rsidR="003B0BCB" w:rsidRPr="00AE2B9C">
              <w:rPr>
                <w:rFonts w:ascii="Times New Roman" w:hAnsi="Times New Roman" w:cs="Times New Roman"/>
                <w:b/>
                <w:sz w:val="20"/>
                <w:szCs w:val="20"/>
                <w:u w:val="single"/>
              </w:rPr>
              <w:t xml:space="preserve"> в пределах Московской области</w:t>
            </w:r>
          </w:p>
          <w:p w14:paraId="368E5E51" w14:textId="77777777" w:rsidR="00E93BDF" w:rsidRPr="00AE2B9C" w:rsidRDefault="00E93BDF" w:rsidP="002149E5">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0EC50CB7" w14:textId="77777777" w:rsidR="002149E5" w:rsidRPr="00445F67" w:rsidRDefault="002149E5" w:rsidP="002149E5">
            <w:pPr>
              <w:rPr>
                <w:rFonts w:ascii="Times New Roman" w:hAnsi="Times New Roman" w:cs="Times New Roman"/>
                <w:sz w:val="20"/>
                <w:szCs w:val="20"/>
              </w:rPr>
            </w:pPr>
            <w:r w:rsidRPr="00445F67">
              <w:rPr>
                <w:rFonts w:ascii="Times New Roman" w:hAnsi="Times New Roman" w:cs="Times New Roman"/>
                <w:sz w:val="20"/>
                <w:szCs w:val="20"/>
              </w:rPr>
              <w:t>1 рабочий день</w:t>
            </w:r>
          </w:p>
        </w:tc>
      </w:tr>
      <w:tr w:rsidR="00083069" w:rsidRPr="00445F67" w14:paraId="02EF354A" w14:textId="77777777" w:rsidTr="0005290D">
        <w:trPr>
          <w:trHeight w:val="537"/>
        </w:trPr>
        <w:tc>
          <w:tcPr>
            <w:tcW w:w="1276" w:type="dxa"/>
            <w:vAlign w:val="center"/>
          </w:tcPr>
          <w:p w14:paraId="7497F02C" w14:textId="327FFE1B" w:rsidR="002149E5" w:rsidRPr="0005290D" w:rsidRDefault="0005290D" w:rsidP="0005290D">
            <w:pPr>
              <w:tabs>
                <w:tab w:val="left" w:pos="402"/>
              </w:tabs>
              <w:ind w:left="720"/>
              <w:rPr>
                <w:rFonts w:ascii="Times New Roman" w:hAnsi="Times New Roman" w:cs="Times New Roman"/>
                <w:b/>
                <w:sz w:val="20"/>
                <w:szCs w:val="20"/>
              </w:rPr>
            </w:pPr>
            <w:r>
              <w:rPr>
                <w:rFonts w:ascii="Times New Roman" w:hAnsi="Times New Roman" w:cs="Times New Roman"/>
                <w:b/>
                <w:sz w:val="20"/>
                <w:szCs w:val="20"/>
              </w:rPr>
              <w:t>2</w:t>
            </w:r>
          </w:p>
        </w:tc>
        <w:tc>
          <w:tcPr>
            <w:tcW w:w="7448" w:type="dxa"/>
          </w:tcPr>
          <w:p w14:paraId="03E5BEE6" w14:textId="77777777" w:rsidR="002149E5" w:rsidRPr="00AE2B9C" w:rsidRDefault="002149E5" w:rsidP="002149E5">
            <w:pPr>
              <w:rPr>
                <w:rFonts w:ascii="Times New Roman" w:hAnsi="Times New Roman" w:cs="Times New Roman"/>
                <w:sz w:val="20"/>
                <w:szCs w:val="20"/>
              </w:rPr>
            </w:pPr>
            <w:r w:rsidRPr="00AE2B9C">
              <w:rPr>
                <w:rFonts w:ascii="Times New Roman" w:hAnsi="Times New Roman" w:cs="Times New Roman"/>
                <w:sz w:val="20"/>
                <w:szCs w:val="20"/>
              </w:rPr>
              <w:t>Прием заявлений о заключении брака</w:t>
            </w:r>
          </w:p>
          <w:p w14:paraId="1FD93B39" w14:textId="77777777" w:rsidR="00E93BDF" w:rsidRPr="00AE2B9C" w:rsidRDefault="00E93BDF" w:rsidP="002149E5">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Возможна подача документов посредством РПГУ      </w:t>
            </w:r>
          </w:p>
        </w:tc>
        <w:tc>
          <w:tcPr>
            <w:tcW w:w="1876" w:type="dxa"/>
          </w:tcPr>
          <w:p w14:paraId="6BC1BFFD" w14:textId="77777777" w:rsidR="002149E5" w:rsidRPr="00445F67" w:rsidRDefault="002149E5" w:rsidP="002149E5">
            <w:pPr>
              <w:rPr>
                <w:rFonts w:ascii="Times New Roman" w:hAnsi="Times New Roman" w:cs="Times New Roman"/>
                <w:sz w:val="20"/>
                <w:szCs w:val="20"/>
              </w:rPr>
            </w:pPr>
            <w:r w:rsidRPr="00445F67">
              <w:rPr>
                <w:rFonts w:ascii="Times New Roman" w:hAnsi="Times New Roman" w:cs="Times New Roman"/>
                <w:sz w:val="20"/>
                <w:szCs w:val="20"/>
              </w:rPr>
              <w:t>1 месяц</w:t>
            </w:r>
          </w:p>
        </w:tc>
      </w:tr>
      <w:tr w:rsidR="00083069" w:rsidRPr="00445F67" w14:paraId="6E4E1C25" w14:textId="77777777" w:rsidTr="0005290D">
        <w:trPr>
          <w:trHeight w:val="537"/>
        </w:trPr>
        <w:tc>
          <w:tcPr>
            <w:tcW w:w="1276" w:type="dxa"/>
            <w:vAlign w:val="center"/>
          </w:tcPr>
          <w:p w14:paraId="2DDC0C69" w14:textId="73441F48" w:rsidR="002149E5" w:rsidRPr="0005290D" w:rsidRDefault="0005290D" w:rsidP="0005290D">
            <w:pPr>
              <w:tabs>
                <w:tab w:val="left" w:pos="402"/>
              </w:tabs>
              <w:ind w:left="720"/>
              <w:rPr>
                <w:rFonts w:ascii="Times New Roman" w:hAnsi="Times New Roman" w:cs="Times New Roman"/>
                <w:b/>
                <w:sz w:val="20"/>
                <w:szCs w:val="20"/>
              </w:rPr>
            </w:pPr>
            <w:r>
              <w:rPr>
                <w:rFonts w:ascii="Times New Roman" w:hAnsi="Times New Roman" w:cs="Times New Roman"/>
                <w:b/>
                <w:sz w:val="20"/>
                <w:szCs w:val="20"/>
              </w:rPr>
              <w:t>3</w:t>
            </w:r>
          </w:p>
        </w:tc>
        <w:tc>
          <w:tcPr>
            <w:tcW w:w="7448" w:type="dxa"/>
          </w:tcPr>
          <w:p w14:paraId="6DD4D848" w14:textId="77777777" w:rsidR="00E93BDF" w:rsidRPr="00AE2B9C" w:rsidRDefault="00D63B3C" w:rsidP="00D63B3C">
            <w:pPr>
              <w:tabs>
                <w:tab w:val="left" w:pos="1395"/>
              </w:tabs>
              <w:rPr>
                <w:rFonts w:ascii="Times New Roman" w:hAnsi="Times New Roman" w:cs="Times New Roman"/>
                <w:sz w:val="20"/>
                <w:szCs w:val="20"/>
              </w:rPr>
            </w:pPr>
            <w:r w:rsidRPr="00AE2B9C">
              <w:rPr>
                <w:rFonts w:ascii="Times New Roman" w:hAnsi="Times New Roman" w:cs="Times New Roman"/>
                <w:sz w:val="20"/>
                <w:szCs w:val="20"/>
              </w:rPr>
              <w:t xml:space="preserve">Прием заявлений о </w:t>
            </w:r>
            <w:r w:rsidR="002149E5" w:rsidRPr="00AE2B9C">
              <w:rPr>
                <w:rFonts w:ascii="Times New Roman" w:hAnsi="Times New Roman" w:cs="Times New Roman"/>
                <w:sz w:val="20"/>
                <w:szCs w:val="20"/>
              </w:rPr>
              <w:t xml:space="preserve">расторжения брака </w:t>
            </w:r>
            <w:r w:rsidRPr="00AE2B9C">
              <w:rPr>
                <w:rFonts w:ascii="Times New Roman" w:hAnsi="Times New Roman" w:cs="Times New Roman"/>
                <w:sz w:val="20"/>
                <w:szCs w:val="20"/>
              </w:rPr>
              <w:t>(</w:t>
            </w:r>
            <w:r w:rsidR="002149E5" w:rsidRPr="00AE2B9C">
              <w:rPr>
                <w:rFonts w:ascii="Times New Roman" w:hAnsi="Times New Roman" w:cs="Times New Roman"/>
                <w:sz w:val="20"/>
                <w:szCs w:val="20"/>
              </w:rPr>
              <w:t>по взаимному согласию супругов, не имеющих общих детей, не достигших совершеннолетия</w:t>
            </w:r>
            <w:r w:rsidRPr="00AE2B9C">
              <w:rPr>
                <w:rFonts w:ascii="Times New Roman" w:hAnsi="Times New Roman" w:cs="Times New Roman"/>
                <w:sz w:val="20"/>
                <w:szCs w:val="20"/>
              </w:rPr>
              <w:t>)</w:t>
            </w:r>
          </w:p>
          <w:p w14:paraId="197A4595" w14:textId="77777777" w:rsidR="002149E5" w:rsidRPr="00AE2B9C" w:rsidRDefault="00E93BDF" w:rsidP="00D63B3C">
            <w:pPr>
              <w:tabs>
                <w:tab w:val="left" w:pos="1395"/>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Возможна подача документов посредством РПГУ      </w:t>
            </w:r>
            <w:r w:rsidR="002149E5" w:rsidRPr="00AE2B9C">
              <w:rPr>
                <w:rFonts w:ascii="Times New Roman" w:hAnsi="Times New Roman" w:cs="Times New Roman"/>
                <w:sz w:val="20"/>
                <w:szCs w:val="20"/>
              </w:rPr>
              <w:t xml:space="preserve"> </w:t>
            </w:r>
          </w:p>
        </w:tc>
        <w:tc>
          <w:tcPr>
            <w:tcW w:w="1876" w:type="dxa"/>
          </w:tcPr>
          <w:p w14:paraId="02CC2FB0" w14:textId="77777777" w:rsidR="002149E5" w:rsidRPr="00445F67" w:rsidRDefault="002149E5" w:rsidP="002149E5">
            <w:pPr>
              <w:tabs>
                <w:tab w:val="left" w:pos="1395"/>
              </w:tabs>
              <w:rPr>
                <w:rFonts w:ascii="Times New Roman" w:hAnsi="Times New Roman" w:cs="Times New Roman"/>
                <w:sz w:val="20"/>
                <w:szCs w:val="20"/>
              </w:rPr>
            </w:pPr>
            <w:r w:rsidRPr="00445F67">
              <w:rPr>
                <w:rFonts w:ascii="Times New Roman" w:hAnsi="Times New Roman" w:cs="Times New Roman"/>
                <w:sz w:val="20"/>
                <w:szCs w:val="20"/>
              </w:rPr>
              <w:t>1 месяц</w:t>
            </w:r>
          </w:p>
        </w:tc>
      </w:tr>
      <w:tr w:rsidR="00083069" w:rsidRPr="00445F67" w14:paraId="44340C1E" w14:textId="77777777" w:rsidTr="0005290D">
        <w:trPr>
          <w:trHeight w:val="537"/>
        </w:trPr>
        <w:tc>
          <w:tcPr>
            <w:tcW w:w="1276" w:type="dxa"/>
            <w:vAlign w:val="center"/>
          </w:tcPr>
          <w:p w14:paraId="459AB3E6" w14:textId="78F661C6" w:rsidR="002149E5" w:rsidRPr="00445F67" w:rsidRDefault="002149E5" w:rsidP="0005290D">
            <w:pPr>
              <w:pStyle w:val="ab"/>
              <w:tabs>
                <w:tab w:val="left" w:pos="402"/>
              </w:tabs>
              <w:rPr>
                <w:rFonts w:ascii="Times New Roman" w:hAnsi="Times New Roman" w:cs="Times New Roman"/>
                <w:b/>
                <w:sz w:val="20"/>
                <w:szCs w:val="20"/>
              </w:rPr>
            </w:pPr>
          </w:p>
        </w:tc>
        <w:tc>
          <w:tcPr>
            <w:tcW w:w="7448" w:type="dxa"/>
            <w:shd w:val="clear" w:color="auto" w:fill="auto"/>
            <w:vAlign w:val="center"/>
          </w:tcPr>
          <w:p w14:paraId="5AF46415" w14:textId="77777777" w:rsidR="002149E5" w:rsidRPr="00AE2B9C" w:rsidRDefault="006953EA" w:rsidP="002149E5">
            <w:pPr>
              <w:tabs>
                <w:tab w:val="left" w:pos="3030"/>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Комитет лесного хозяйства</w:t>
            </w:r>
          </w:p>
        </w:tc>
        <w:tc>
          <w:tcPr>
            <w:tcW w:w="1876" w:type="dxa"/>
          </w:tcPr>
          <w:p w14:paraId="6CB05830" w14:textId="77777777" w:rsidR="002149E5" w:rsidRPr="00445F67" w:rsidRDefault="002149E5" w:rsidP="002149E5">
            <w:pPr>
              <w:tabs>
                <w:tab w:val="left" w:pos="3030"/>
              </w:tabs>
              <w:jc w:val="center"/>
              <w:rPr>
                <w:rFonts w:ascii="Times New Roman" w:hAnsi="Times New Roman" w:cs="Times New Roman"/>
                <w:b/>
                <w:sz w:val="20"/>
                <w:szCs w:val="20"/>
              </w:rPr>
            </w:pPr>
          </w:p>
        </w:tc>
      </w:tr>
      <w:tr w:rsidR="00083069" w:rsidRPr="00445F67" w14:paraId="01EC227C" w14:textId="77777777" w:rsidTr="0005290D">
        <w:trPr>
          <w:trHeight w:val="537"/>
        </w:trPr>
        <w:tc>
          <w:tcPr>
            <w:tcW w:w="1276" w:type="dxa"/>
            <w:vAlign w:val="center"/>
          </w:tcPr>
          <w:p w14:paraId="1BC1BD48" w14:textId="17710651" w:rsidR="006953EA" w:rsidRPr="0005290D" w:rsidRDefault="0005290D" w:rsidP="0005290D">
            <w:pPr>
              <w:tabs>
                <w:tab w:val="left" w:pos="402"/>
              </w:tabs>
              <w:ind w:left="720"/>
              <w:rPr>
                <w:rFonts w:ascii="Times New Roman" w:hAnsi="Times New Roman" w:cs="Times New Roman"/>
                <w:b/>
                <w:sz w:val="20"/>
                <w:szCs w:val="20"/>
              </w:rPr>
            </w:pPr>
            <w:r>
              <w:rPr>
                <w:rFonts w:ascii="Times New Roman" w:hAnsi="Times New Roman" w:cs="Times New Roman"/>
                <w:b/>
                <w:sz w:val="20"/>
                <w:szCs w:val="20"/>
              </w:rPr>
              <w:t>4</w:t>
            </w:r>
          </w:p>
        </w:tc>
        <w:tc>
          <w:tcPr>
            <w:tcW w:w="7448" w:type="dxa"/>
          </w:tcPr>
          <w:p w14:paraId="72873996" w14:textId="77777777" w:rsidR="006953EA" w:rsidRPr="00AE2B9C" w:rsidRDefault="006953EA" w:rsidP="006953EA">
            <w:pPr>
              <w:rPr>
                <w:rFonts w:ascii="Times New Roman" w:hAnsi="Times New Roman" w:cs="Times New Roman"/>
                <w:sz w:val="20"/>
                <w:szCs w:val="20"/>
              </w:rPr>
            </w:pPr>
            <w:r w:rsidRPr="00AE2B9C">
              <w:rPr>
                <w:rFonts w:ascii="Times New Roman" w:hAnsi="Times New Roman" w:cs="Times New Roman"/>
                <w:sz w:val="20"/>
                <w:szCs w:val="20"/>
              </w:rPr>
              <w:t>Выдача разрешений на выполнение работ по геологическому изучению недр на землях лесного фонда без предоставления лесного участка в соответствии с частью 3 статьи 43 Лесного кодекса Российской Федерации</w:t>
            </w:r>
          </w:p>
        </w:tc>
        <w:tc>
          <w:tcPr>
            <w:tcW w:w="1876" w:type="dxa"/>
          </w:tcPr>
          <w:p w14:paraId="48B925CE" w14:textId="04211AAA" w:rsidR="006953EA" w:rsidRPr="00445F67" w:rsidRDefault="00B235DE" w:rsidP="006953EA">
            <w:pPr>
              <w:tabs>
                <w:tab w:val="left" w:pos="2775"/>
              </w:tabs>
              <w:rPr>
                <w:rFonts w:ascii="Times New Roman" w:hAnsi="Times New Roman" w:cs="Times New Roman"/>
                <w:sz w:val="20"/>
                <w:szCs w:val="20"/>
              </w:rPr>
            </w:pPr>
            <w:r>
              <w:rPr>
                <w:rFonts w:ascii="Times New Roman" w:hAnsi="Times New Roman" w:cs="Times New Roman"/>
                <w:sz w:val="20"/>
                <w:szCs w:val="20"/>
              </w:rPr>
              <w:t>20 рабочих</w:t>
            </w:r>
            <w:r w:rsidR="006953EA" w:rsidRPr="00445F67">
              <w:rPr>
                <w:rFonts w:ascii="Times New Roman" w:hAnsi="Times New Roman" w:cs="Times New Roman"/>
                <w:sz w:val="20"/>
                <w:szCs w:val="20"/>
              </w:rPr>
              <w:t xml:space="preserve"> дней</w:t>
            </w:r>
          </w:p>
        </w:tc>
      </w:tr>
      <w:tr w:rsidR="00083069" w:rsidRPr="00445F67" w14:paraId="0228A4D0" w14:textId="77777777" w:rsidTr="0005290D">
        <w:trPr>
          <w:trHeight w:val="537"/>
        </w:trPr>
        <w:tc>
          <w:tcPr>
            <w:tcW w:w="1276" w:type="dxa"/>
            <w:vAlign w:val="center"/>
          </w:tcPr>
          <w:p w14:paraId="5AF3AFEF" w14:textId="660C2053" w:rsidR="006953EA" w:rsidRPr="0005290D" w:rsidRDefault="0005290D" w:rsidP="0005290D">
            <w:pPr>
              <w:tabs>
                <w:tab w:val="left" w:pos="402"/>
              </w:tabs>
              <w:ind w:left="720"/>
              <w:rPr>
                <w:rFonts w:ascii="Times New Roman" w:hAnsi="Times New Roman" w:cs="Times New Roman"/>
                <w:b/>
                <w:sz w:val="20"/>
                <w:szCs w:val="20"/>
              </w:rPr>
            </w:pPr>
            <w:r>
              <w:rPr>
                <w:rFonts w:ascii="Times New Roman" w:hAnsi="Times New Roman" w:cs="Times New Roman"/>
                <w:b/>
                <w:sz w:val="20"/>
                <w:szCs w:val="20"/>
              </w:rPr>
              <w:t>5</w:t>
            </w:r>
          </w:p>
        </w:tc>
        <w:tc>
          <w:tcPr>
            <w:tcW w:w="7448" w:type="dxa"/>
          </w:tcPr>
          <w:p w14:paraId="51B14934" w14:textId="77777777" w:rsidR="006953EA" w:rsidRPr="00AE2B9C" w:rsidRDefault="006953EA" w:rsidP="006953EA">
            <w:pPr>
              <w:rPr>
                <w:rFonts w:ascii="Times New Roman" w:hAnsi="Times New Roman" w:cs="Times New Roman"/>
                <w:sz w:val="20"/>
                <w:szCs w:val="20"/>
              </w:rPr>
            </w:pPr>
            <w:r w:rsidRPr="00AE2B9C">
              <w:rPr>
                <w:rFonts w:ascii="Times New Roman" w:hAnsi="Times New Roman" w:cs="Times New Roman"/>
                <w:sz w:val="20"/>
                <w:szCs w:val="20"/>
              </w:rPr>
              <w:t>Проведение государственной экспертизы проектов освоения лесов</w:t>
            </w:r>
          </w:p>
        </w:tc>
        <w:tc>
          <w:tcPr>
            <w:tcW w:w="1876" w:type="dxa"/>
          </w:tcPr>
          <w:p w14:paraId="19523785" w14:textId="77777777" w:rsidR="006953EA" w:rsidRPr="00445F67" w:rsidRDefault="0017731C" w:rsidP="006953EA">
            <w:pPr>
              <w:tabs>
                <w:tab w:val="left" w:pos="2775"/>
              </w:tabs>
              <w:rPr>
                <w:rFonts w:ascii="Times New Roman" w:hAnsi="Times New Roman" w:cs="Times New Roman"/>
                <w:sz w:val="20"/>
                <w:szCs w:val="20"/>
              </w:rPr>
            </w:pPr>
            <w:r w:rsidRPr="00445F67">
              <w:rPr>
                <w:rFonts w:ascii="Times New Roman" w:hAnsi="Times New Roman" w:cs="Times New Roman"/>
                <w:sz w:val="20"/>
                <w:szCs w:val="20"/>
              </w:rPr>
              <w:t>3</w:t>
            </w:r>
            <w:r w:rsidR="006953EA" w:rsidRPr="00445F67">
              <w:rPr>
                <w:rFonts w:ascii="Times New Roman" w:hAnsi="Times New Roman" w:cs="Times New Roman"/>
                <w:sz w:val="20"/>
                <w:szCs w:val="20"/>
              </w:rPr>
              <w:t xml:space="preserve">0 </w:t>
            </w:r>
            <w:r w:rsidRPr="00445F67">
              <w:rPr>
                <w:rFonts w:ascii="Times New Roman" w:hAnsi="Times New Roman" w:cs="Times New Roman"/>
                <w:sz w:val="20"/>
                <w:szCs w:val="20"/>
              </w:rPr>
              <w:t>календарных дней</w:t>
            </w:r>
          </w:p>
        </w:tc>
      </w:tr>
      <w:tr w:rsidR="00083069" w:rsidRPr="00445F67" w14:paraId="3C898E41" w14:textId="77777777" w:rsidTr="0005290D">
        <w:trPr>
          <w:trHeight w:val="537"/>
        </w:trPr>
        <w:tc>
          <w:tcPr>
            <w:tcW w:w="1276" w:type="dxa"/>
            <w:vAlign w:val="center"/>
          </w:tcPr>
          <w:p w14:paraId="6C477B94" w14:textId="7A40F441" w:rsidR="006953EA" w:rsidRPr="00445F67" w:rsidRDefault="0005290D"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6</w:t>
            </w:r>
          </w:p>
        </w:tc>
        <w:tc>
          <w:tcPr>
            <w:tcW w:w="7448" w:type="dxa"/>
          </w:tcPr>
          <w:p w14:paraId="0D5CC991" w14:textId="77777777" w:rsidR="00A96AB2" w:rsidRPr="00AE2B9C" w:rsidRDefault="006953EA" w:rsidP="006953EA">
            <w:pPr>
              <w:rPr>
                <w:rFonts w:ascii="Times New Roman" w:hAnsi="Times New Roman" w:cs="Times New Roman"/>
                <w:sz w:val="20"/>
                <w:szCs w:val="20"/>
              </w:rPr>
            </w:pPr>
            <w:r w:rsidRPr="00AE2B9C">
              <w:rPr>
                <w:rFonts w:ascii="Times New Roman" w:hAnsi="Times New Roman" w:cs="Times New Roman"/>
                <w:sz w:val="20"/>
                <w:szCs w:val="20"/>
              </w:rPr>
              <w:t>Предоставление гражданам или юридическим лицам лесных участков в аренду (без проведения аукционов)</w:t>
            </w:r>
          </w:p>
          <w:p w14:paraId="3BAD8057" w14:textId="77777777" w:rsidR="00E93BDF" w:rsidRPr="00AE2B9C" w:rsidRDefault="00E93BDF" w:rsidP="006953EA">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Возможна подача документов посредством РПГУ      </w:t>
            </w:r>
          </w:p>
        </w:tc>
        <w:tc>
          <w:tcPr>
            <w:tcW w:w="1876" w:type="dxa"/>
          </w:tcPr>
          <w:p w14:paraId="0A215A15" w14:textId="77777777" w:rsidR="006953EA" w:rsidRPr="00445F67" w:rsidRDefault="006953EA" w:rsidP="006953EA">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083069" w:rsidRPr="00445F67" w14:paraId="72DA123C" w14:textId="77777777" w:rsidTr="0005290D">
        <w:trPr>
          <w:trHeight w:val="537"/>
        </w:trPr>
        <w:tc>
          <w:tcPr>
            <w:tcW w:w="1276" w:type="dxa"/>
            <w:vAlign w:val="center"/>
          </w:tcPr>
          <w:p w14:paraId="0423170D" w14:textId="0514212B" w:rsidR="006953EA"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7</w:t>
            </w:r>
          </w:p>
        </w:tc>
        <w:tc>
          <w:tcPr>
            <w:tcW w:w="7448" w:type="dxa"/>
          </w:tcPr>
          <w:p w14:paraId="5138137B" w14:textId="77777777" w:rsidR="006953EA" w:rsidRPr="00AE2B9C" w:rsidRDefault="006953EA" w:rsidP="006953EA">
            <w:pPr>
              <w:rPr>
                <w:rFonts w:ascii="Times New Roman" w:hAnsi="Times New Roman" w:cs="Times New Roman"/>
                <w:sz w:val="20"/>
                <w:szCs w:val="20"/>
              </w:rPr>
            </w:pPr>
            <w:r w:rsidRPr="00AE2B9C">
              <w:rPr>
                <w:rFonts w:ascii="Times New Roman" w:hAnsi="Times New Roman" w:cs="Times New Roman"/>
                <w:sz w:val="20"/>
                <w:szCs w:val="20"/>
              </w:rPr>
              <w:t>Заключение соглашений об установлении сервитутов</w:t>
            </w:r>
          </w:p>
        </w:tc>
        <w:tc>
          <w:tcPr>
            <w:tcW w:w="1876" w:type="dxa"/>
          </w:tcPr>
          <w:p w14:paraId="6F5033A4" w14:textId="77777777" w:rsidR="006953EA" w:rsidRPr="00445F67" w:rsidRDefault="006953EA" w:rsidP="006953EA">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дней</w:t>
            </w:r>
          </w:p>
        </w:tc>
      </w:tr>
      <w:tr w:rsidR="00083069" w:rsidRPr="00445F67" w14:paraId="201D7602" w14:textId="77777777" w:rsidTr="0005290D">
        <w:trPr>
          <w:trHeight w:val="537"/>
        </w:trPr>
        <w:tc>
          <w:tcPr>
            <w:tcW w:w="1276" w:type="dxa"/>
            <w:vAlign w:val="center"/>
          </w:tcPr>
          <w:p w14:paraId="32FA8B26" w14:textId="70492444" w:rsidR="006953EA"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8</w:t>
            </w:r>
          </w:p>
        </w:tc>
        <w:tc>
          <w:tcPr>
            <w:tcW w:w="7448" w:type="dxa"/>
          </w:tcPr>
          <w:p w14:paraId="50B8F450" w14:textId="77777777" w:rsidR="006953EA" w:rsidRPr="00AE2B9C" w:rsidRDefault="006953EA" w:rsidP="006953EA">
            <w:pPr>
              <w:rPr>
                <w:rFonts w:ascii="Times New Roman" w:hAnsi="Times New Roman" w:cs="Times New Roman"/>
                <w:sz w:val="20"/>
                <w:szCs w:val="20"/>
              </w:rPr>
            </w:pPr>
            <w:r w:rsidRPr="00AE2B9C">
              <w:rPr>
                <w:rFonts w:ascii="Times New Roman" w:hAnsi="Times New Roman" w:cs="Times New Roman"/>
                <w:sz w:val="20"/>
                <w:szCs w:val="20"/>
              </w:rPr>
              <w:t>Предоставление лесных участков в постоянное (бессрочное) пользование.</w:t>
            </w:r>
          </w:p>
        </w:tc>
        <w:tc>
          <w:tcPr>
            <w:tcW w:w="1876" w:type="dxa"/>
          </w:tcPr>
          <w:p w14:paraId="62819427" w14:textId="77777777" w:rsidR="006953EA" w:rsidRPr="00445F67" w:rsidRDefault="006953EA" w:rsidP="006953EA">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083069" w:rsidRPr="00445F67" w14:paraId="241C7455" w14:textId="77777777" w:rsidTr="0005290D">
        <w:trPr>
          <w:trHeight w:val="537"/>
        </w:trPr>
        <w:tc>
          <w:tcPr>
            <w:tcW w:w="1276" w:type="dxa"/>
            <w:vAlign w:val="center"/>
          </w:tcPr>
          <w:p w14:paraId="2544FC66" w14:textId="41014701" w:rsidR="006953EA"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9</w:t>
            </w:r>
          </w:p>
        </w:tc>
        <w:tc>
          <w:tcPr>
            <w:tcW w:w="7448" w:type="dxa"/>
          </w:tcPr>
          <w:p w14:paraId="6293AE71" w14:textId="77777777" w:rsidR="006953EA" w:rsidRPr="00AE2B9C" w:rsidRDefault="006953EA" w:rsidP="006953EA">
            <w:pPr>
              <w:rPr>
                <w:rFonts w:ascii="Times New Roman" w:hAnsi="Times New Roman" w:cs="Times New Roman"/>
                <w:sz w:val="20"/>
                <w:szCs w:val="20"/>
              </w:rPr>
            </w:pPr>
            <w:r w:rsidRPr="00AE2B9C">
              <w:rPr>
                <w:rFonts w:ascii="Times New Roman" w:hAnsi="Times New Roman" w:cs="Times New Roman"/>
                <w:sz w:val="20"/>
                <w:szCs w:val="20"/>
              </w:rPr>
              <w:t>Обеспечение выбора участка земель лесного фонда, проведению процедур согласования в случаях, предусмотренных законодательством Российской Федерации и утверждению акта выбора участка земель лесного фонда</w:t>
            </w:r>
          </w:p>
        </w:tc>
        <w:tc>
          <w:tcPr>
            <w:tcW w:w="1876" w:type="dxa"/>
          </w:tcPr>
          <w:p w14:paraId="569819A3" w14:textId="77777777" w:rsidR="006953EA" w:rsidRPr="00445F67" w:rsidRDefault="006953EA" w:rsidP="006953EA">
            <w:pPr>
              <w:tabs>
                <w:tab w:val="left" w:pos="2775"/>
              </w:tabs>
              <w:rPr>
                <w:rFonts w:ascii="Times New Roman" w:hAnsi="Times New Roman" w:cs="Times New Roman"/>
                <w:sz w:val="20"/>
                <w:szCs w:val="20"/>
              </w:rPr>
            </w:pPr>
            <w:r w:rsidRPr="00445F67">
              <w:rPr>
                <w:rFonts w:ascii="Times New Roman" w:hAnsi="Times New Roman" w:cs="Times New Roman"/>
                <w:sz w:val="20"/>
                <w:szCs w:val="20"/>
              </w:rPr>
              <w:t>60 календарных дней</w:t>
            </w:r>
          </w:p>
        </w:tc>
      </w:tr>
      <w:tr w:rsidR="00083069" w:rsidRPr="00445F67" w14:paraId="4E6E8D8B" w14:textId="77777777" w:rsidTr="0005290D">
        <w:trPr>
          <w:trHeight w:val="537"/>
        </w:trPr>
        <w:tc>
          <w:tcPr>
            <w:tcW w:w="1276" w:type="dxa"/>
            <w:vAlign w:val="center"/>
          </w:tcPr>
          <w:p w14:paraId="72A7ACDA" w14:textId="508163D7" w:rsidR="00262102"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10</w:t>
            </w:r>
          </w:p>
        </w:tc>
        <w:tc>
          <w:tcPr>
            <w:tcW w:w="7448" w:type="dxa"/>
          </w:tcPr>
          <w:p w14:paraId="259F2E71" w14:textId="77777777" w:rsidR="00262102" w:rsidRPr="00AE2B9C" w:rsidRDefault="00F230E3" w:rsidP="003F5CA1">
            <w:pPr>
              <w:rPr>
                <w:rFonts w:ascii="Times New Roman" w:hAnsi="Times New Roman" w:cs="Times New Roman"/>
                <w:sz w:val="20"/>
                <w:szCs w:val="20"/>
              </w:rPr>
            </w:pPr>
            <w:r w:rsidRPr="00AE2B9C">
              <w:rPr>
                <w:rFonts w:ascii="Times New Roman" w:hAnsi="Times New Roman" w:cs="Times New Roman"/>
                <w:sz w:val="20"/>
                <w:szCs w:val="20"/>
              </w:rPr>
              <w:t>Прием и рассмотрение</w:t>
            </w:r>
            <w:r w:rsidR="006365D1" w:rsidRPr="00AE2B9C">
              <w:rPr>
                <w:rFonts w:ascii="Times New Roman" w:hAnsi="Times New Roman" w:cs="Times New Roman"/>
                <w:sz w:val="20"/>
                <w:szCs w:val="20"/>
              </w:rPr>
              <w:t xml:space="preserve"> лесных деклараций. </w:t>
            </w:r>
          </w:p>
          <w:p w14:paraId="66C579A5" w14:textId="77777777" w:rsidR="003F5CA1" w:rsidRPr="00AE2B9C" w:rsidRDefault="003F5CA1" w:rsidP="003F5CA1">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40D88B8E" w14:textId="77777777" w:rsidR="00262102" w:rsidRPr="00445F67" w:rsidRDefault="00146697" w:rsidP="006953EA">
            <w:pPr>
              <w:tabs>
                <w:tab w:val="left" w:pos="2775"/>
              </w:tabs>
              <w:rPr>
                <w:rFonts w:ascii="Times New Roman" w:hAnsi="Times New Roman" w:cs="Times New Roman"/>
                <w:sz w:val="20"/>
                <w:szCs w:val="20"/>
              </w:rPr>
            </w:pPr>
            <w:r w:rsidRPr="00445F67">
              <w:rPr>
                <w:rFonts w:ascii="Times New Roman" w:hAnsi="Times New Roman" w:cs="Times New Roman"/>
                <w:sz w:val="20"/>
                <w:szCs w:val="20"/>
              </w:rPr>
              <w:t>5 рабочих дней</w:t>
            </w:r>
          </w:p>
        </w:tc>
      </w:tr>
      <w:tr w:rsidR="00083069" w:rsidRPr="00445F67" w14:paraId="2D7521CA" w14:textId="77777777" w:rsidTr="0005290D">
        <w:trPr>
          <w:trHeight w:val="537"/>
        </w:trPr>
        <w:tc>
          <w:tcPr>
            <w:tcW w:w="1276" w:type="dxa"/>
            <w:vAlign w:val="center"/>
          </w:tcPr>
          <w:p w14:paraId="0238E7DD" w14:textId="42FAC6A4" w:rsidR="00262102"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11</w:t>
            </w:r>
          </w:p>
        </w:tc>
        <w:tc>
          <w:tcPr>
            <w:tcW w:w="7448" w:type="dxa"/>
          </w:tcPr>
          <w:p w14:paraId="5C23BF02" w14:textId="77777777" w:rsidR="00262102" w:rsidRPr="00AE2B9C" w:rsidRDefault="007632DF" w:rsidP="00133E8A">
            <w:pPr>
              <w:rPr>
                <w:rFonts w:ascii="Times New Roman" w:hAnsi="Times New Roman" w:cs="Times New Roman"/>
                <w:sz w:val="20"/>
                <w:szCs w:val="20"/>
              </w:rPr>
            </w:pPr>
            <w:r w:rsidRPr="00AE2B9C">
              <w:rPr>
                <w:rFonts w:ascii="Times New Roman" w:hAnsi="Times New Roman" w:cs="Times New Roman"/>
                <w:sz w:val="20"/>
                <w:szCs w:val="20"/>
              </w:rPr>
              <w:t>Прием отчетов об использовании лесов, об охране лесов от загрязнения и иного негативного воздействия, отчетов об охране лесов от пожаров, отчетов о защите лесов, отчетов о воспроизводстве лесов и лесоразведении</w:t>
            </w:r>
            <w:r w:rsidR="006365D1" w:rsidRPr="00AE2B9C">
              <w:rPr>
                <w:rFonts w:ascii="Times New Roman" w:hAnsi="Times New Roman" w:cs="Times New Roman"/>
                <w:sz w:val="20"/>
                <w:szCs w:val="20"/>
              </w:rPr>
              <w:t xml:space="preserve">. </w:t>
            </w:r>
          </w:p>
          <w:p w14:paraId="626392A2" w14:textId="77777777" w:rsidR="00133E8A" w:rsidRPr="00AE2B9C" w:rsidRDefault="00133E8A" w:rsidP="00133E8A">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20FD38B4" w14:textId="77777777" w:rsidR="00262102" w:rsidRPr="00445F67" w:rsidRDefault="00146697" w:rsidP="006953EA">
            <w:pPr>
              <w:tabs>
                <w:tab w:val="left" w:pos="2775"/>
              </w:tabs>
              <w:rPr>
                <w:rFonts w:ascii="Times New Roman" w:hAnsi="Times New Roman" w:cs="Times New Roman"/>
                <w:sz w:val="20"/>
                <w:szCs w:val="20"/>
              </w:rPr>
            </w:pPr>
            <w:r w:rsidRPr="00445F67">
              <w:rPr>
                <w:rFonts w:ascii="Times New Roman" w:hAnsi="Times New Roman" w:cs="Times New Roman"/>
                <w:sz w:val="20"/>
                <w:szCs w:val="20"/>
              </w:rPr>
              <w:t>15 рабочих дней</w:t>
            </w:r>
          </w:p>
        </w:tc>
      </w:tr>
      <w:tr w:rsidR="00083069" w:rsidRPr="00445F67" w14:paraId="3B129C90" w14:textId="77777777" w:rsidTr="0005290D">
        <w:trPr>
          <w:trHeight w:val="537"/>
        </w:trPr>
        <w:tc>
          <w:tcPr>
            <w:tcW w:w="1276" w:type="dxa"/>
            <w:vAlign w:val="center"/>
          </w:tcPr>
          <w:p w14:paraId="019E1868" w14:textId="78228A21" w:rsidR="00146697"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12</w:t>
            </w:r>
          </w:p>
        </w:tc>
        <w:tc>
          <w:tcPr>
            <w:tcW w:w="7448" w:type="dxa"/>
          </w:tcPr>
          <w:p w14:paraId="291AEEFA" w14:textId="77777777" w:rsidR="00A96AB2" w:rsidRPr="00AE2B9C" w:rsidRDefault="00146697" w:rsidP="00146697">
            <w:pPr>
              <w:rPr>
                <w:rFonts w:ascii="Times New Roman" w:hAnsi="Times New Roman" w:cs="Times New Roman"/>
                <w:sz w:val="20"/>
                <w:szCs w:val="20"/>
              </w:rPr>
            </w:pPr>
            <w:r w:rsidRPr="00AE2B9C">
              <w:rPr>
                <w:rFonts w:ascii="Times New Roman" w:hAnsi="Times New Roman" w:cs="Times New Roman"/>
                <w:sz w:val="20"/>
                <w:szCs w:val="20"/>
              </w:rPr>
              <w:t>Заключение договоров купли-продажи лесных насаждений для собственных нужд граждан</w:t>
            </w:r>
          </w:p>
          <w:p w14:paraId="094EB235" w14:textId="77777777" w:rsidR="00E93BDF" w:rsidRPr="00AE2B9C" w:rsidRDefault="00E93BDF" w:rsidP="00146697">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2B1761E0" w14:textId="77777777" w:rsidR="00146697" w:rsidRPr="00445F67" w:rsidRDefault="00146697" w:rsidP="00146697">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083069" w:rsidRPr="00445F67" w14:paraId="55149812" w14:textId="77777777" w:rsidTr="0005290D">
        <w:trPr>
          <w:trHeight w:val="537"/>
        </w:trPr>
        <w:tc>
          <w:tcPr>
            <w:tcW w:w="1276" w:type="dxa"/>
            <w:vAlign w:val="center"/>
          </w:tcPr>
          <w:p w14:paraId="540D1BC3" w14:textId="63DBA9AA" w:rsidR="00BB67E6"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13</w:t>
            </w:r>
          </w:p>
        </w:tc>
        <w:tc>
          <w:tcPr>
            <w:tcW w:w="7448" w:type="dxa"/>
          </w:tcPr>
          <w:p w14:paraId="15EEE91A" w14:textId="77777777" w:rsidR="00A96AB2" w:rsidRPr="00AE2B9C" w:rsidRDefault="00BB67E6" w:rsidP="00146697">
            <w:pPr>
              <w:rPr>
                <w:rFonts w:ascii="Times New Roman" w:hAnsi="Times New Roman" w:cs="Times New Roman"/>
                <w:sz w:val="20"/>
                <w:szCs w:val="20"/>
              </w:rPr>
            </w:pPr>
            <w:r w:rsidRPr="00AE2B9C">
              <w:rPr>
                <w:rFonts w:ascii="Times New Roman" w:hAnsi="Times New Roman" w:cs="Times New Roman"/>
                <w:sz w:val="20"/>
                <w:szCs w:val="20"/>
              </w:rPr>
              <w:t>Предоставление выписки из государственного лесного реестра</w:t>
            </w:r>
          </w:p>
          <w:p w14:paraId="09713515" w14:textId="77777777" w:rsidR="00E93BDF" w:rsidRPr="00AE2B9C" w:rsidRDefault="00E93BDF" w:rsidP="00146697">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570E27AA" w14:textId="77777777" w:rsidR="00BB67E6" w:rsidRPr="00445F67" w:rsidRDefault="00B92850" w:rsidP="00146697">
            <w:pPr>
              <w:tabs>
                <w:tab w:val="left" w:pos="2775"/>
              </w:tabs>
              <w:rPr>
                <w:rFonts w:ascii="Times New Roman" w:hAnsi="Times New Roman" w:cs="Times New Roman"/>
                <w:sz w:val="20"/>
                <w:szCs w:val="20"/>
              </w:rPr>
            </w:pPr>
            <w:r w:rsidRPr="00445F67">
              <w:rPr>
                <w:rFonts w:ascii="Times New Roman" w:hAnsi="Times New Roman" w:cs="Times New Roman"/>
                <w:sz w:val="20"/>
                <w:szCs w:val="20"/>
              </w:rPr>
              <w:t>5 рабочих дней</w:t>
            </w:r>
          </w:p>
        </w:tc>
      </w:tr>
      <w:tr w:rsidR="00083069" w:rsidRPr="00445F67" w14:paraId="1A3D4212" w14:textId="77777777" w:rsidTr="0005290D">
        <w:trPr>
          <w:trHeight w:val="537"/>
        </w:trPr>
        <w:tc>
          <w:tcPr>
            <w:tcW w:w="1276" w:type="dxa"/>
            <w:vAlign w:val="center"/>
          </w:tcPr>
          <w:p w14:paraId="121AD949" w14:textId="5810B888" w:rsidR="003015B8"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14</w:t>
            </w:r>
          </w:p>
        </w:tc>
        <w:tc>
          <w:tcPr>
            <w:tcW w:w="7448" w:type="dxa"/>
          </w:tcPr>
          <w:p w14:paraId="2B0E8AD4" w14:textId="77777777" w:rsidR="001679B1" w:rsidRPr="00AE2B9C" w:rsidRDefault="003015B8" w:rsidP="00146697">
            <w:pPr>
              <w:rPr>
                <w:rFonts w:ascii="Times New Roman" w:hAnsi="Times New Roman" w:cs="Times New Roman"/>
                <w:sz w:val="20"/>
                <w:szCs w:val="20"/>
              </w:rPr>
            </w:pPr>
            <w:r w:rsidRPr="00AE2B9C">
              <w:rPr>
                <w:rFonts w:ascii="Times New Roman" w:hAnsi="Times New Roman" w:cs="Times New Roman"/>
                <w:sz w:val="20"/>
                <w:szCs w:val="20"/>
              </w:rPr>
              <w:t>Предоставление лесных участков в безвозмездное пользование</w:t>
            </w:r>
          </w:p>
        </w:tc>
        <w:tc>
          <w:tcPr>
            <w:tcW w:w="1876" w:type="dxa"/>
          </w:tcPr>
          <w:p w14:paraId="67F0C187" w14:textId="77777777" w:rsidR="003015B8" w:rsidRPr="00445F67" w:rsidRDefault="001679B1" w:rsidP="00146697">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083069" w:rsidRPr="00445F67" w14:paraId="2051ADE9" w14:textId="77777777" w:rsidTr="0005290D">
        <w:trPr>
          <w:trHeight w:val="537"/>
        </w:trPr>
        <w:tc>
          <w:tcPr>
            <w:tcW w:w="1276" w:type="dxa"/>
            <w:vAlign w:val="center"/>
          </w:tcPr>
          <w:p w14:paraId="3B1C60D7" w14:textId="294230CD" w:rsidR="003015B8"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lastRenderedPageBreak/>
              <w:t>15</w:t>
            </w:r>
          </w:p>
        </w:tc>
        <w:tc>
          <w:tcPr>
            <w:tcW w:w="7448" w:type="dxa"/>
          </w:tcPr>
          <w:p w14:paraId="4ABBE9B4" w14:textId="77777777" w:rsidR="003015B8" w:rsidRPr="00AE2B9C" w:rsidRDefault="003015B8" w:rsidP="00146697">
            <w:pPr>
              <w:rPr>
                <w:rFonts w:ascii="Times New Roman" w:hAnsi="Times New Roman" w:cs="Times New Roman"/>
                <w:sz w:val="20"/>
                <w:szCs w:val="20"/>
              </w:rPr>
            </w:pPr>
            <w:r w:rsidRPr="00AE2B9C">
              <w:rPr>
                <w:rFonts w:ascii="Times New Roman" w:hAnsi="Times New Roman" w:cs="Times New Roman"/>
                <w:sz w:val="20"/>
                <w:szCs w:val="20"/>
              </w:rPr>
              <w:t>Выдача разрешений на использование лесных участков без их предоставления и установление сервитутов</w:t>
            </w:r>
          </w:p>
        </w:tc>
        <w:tc>
          <w:tcPr>
            <w:tcW w:w="1876" w:type="dxa"/>
          </w:tcPr>
          <w:p w14:paraId="260170D0" w14:textId="55F0EE89" w:rsidR="003015B8" w:rsidRPr="00445F67" w:rsidRDefault="001679B1" w:rsidP="00146697">
            <w:pPr>
              <w:tabs>
                <w:tab w:val="left" w:pos="2775"/>
              </w:tabs>
              <w:rPr>
                <w:rFonts w:ascii="Times New Roman" w:hAnsi="Times New Roman" w:cs="Times New Roman"/>
                <w:sz w:val="20"/>
                <w:szCs w:val="20"/>
              </w:rPr>
            </w:pPr>
            <w:r w:rsidRPr="00445F67">
              <w:rPr>
                <w:rFonts w:ascii="Times New Roman" w:hAnsi="Times New Roman" w:cs="Times New Roman"/>
                <w:sz w:val="20"/>
                <w:szCs w:val="20"/>
              </w:rPr>
              <w:t>1</w:t>
            </w:r>
            <w:r w:rsidR="00B62F51">
              <w:rPr>
                <w:rFonts w:ascii="Times New Roman" w:hAnsi="Times New Roman" w:cs="Times New Roman"/>
                <w:sz w:val="20"/>
                <w:szCs w:val="20"/>
              </w:rPr>
              <w:t>3</w:t>
            </w:r>
            <w:r w:rsidRPr="00445F67">
              <w:rPr>
                <w:rFonts w:ascii="Times New Roman" w:hAnsi="Times New Roman" w:cs="Times New Roman"/>
                <w:sz w:val="20"/>
                <w:szCs w:val="20"/>
              </w:rPr>
              <w:t xml:space="preserve"> </w:t>
            </w:r>
            <w:r w:rsidR="00B62F51">
              <w:rPr>
                <w:rFonts w:ascii="Times New Roman" w:hAnsi="Times New Roman" w:cs="Times New Roman"/>
                <w:sz w:val="20"/>
                <w:szCs w:val="20"/>
              </w:rPr>
              <w:t xml:space="preserve">рабочих </w:t>
            </w:r>
            <w:r w:rsidRPr="00445F67">
              <w:rPr>
                <w:rFonts w:ascii="Times New Roman" w:hAnsi="Times New Roman" w:cs="Times New Roman"/>
                <w:sz w:val="20"/>
                <w:szCs w:val="20"/>
              </w:rPr>
              <w:t>дней</w:t>
            </w:r>
          </w:p>
        </w:tc>
      </w:tr>
      <w:tr w:rsidR="00083069" w:rsidRPr="00445F67" w14:paraId="638ED09B" w14:textId="77777777" w:rsidTr="0005290D">
        <w:trPr>
          <w:trHeight w:val="537"/>
        </w:trPr>
        <w:tc>
          <w:tcPr>
            <w:tcW w:w="1276" w:type="dxa"/>
            <w:vAlign w:val="center"/>
          </w:tcPr>
          <w:p w14:paraId="78898F05" w14:textId="0406487B" w:rsidR="003015B8"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16</w:t>
            </w:r>
          </w:p>
        </w:tc>
        <w:tc>
          <w:tcPr>
            <w:tcW w:w="7448" w:type="dxa"/>
          </w:tcPr>
          <w:p w14:paraId="5040A8AE" w14:textId="77777777" w:rsidR="003015B8" w:rsidRPr="00AE2B9C" w:rsidRDefault="003015B8" w:rsidP="00146697">
            <w:pPr>
              <w:rPr>
                <w:rFonts w:ascii="Times New Roman" w:hAnsi="Times New Roman" w:cs="Times New Roman"/>
                <w:sz w:val="20"/>
                <w:szCs w:val="20"/>
              </w:rPr>
            </w:pPr>
            <w:r w:rsidRPr="00AE2B9C">
              <w:rPr>
                <w:rFonts w:ascii="Times New Roman" w:hAnsi="Times New Roman" w:cs="Times New Roman"/>
                <w:sz w:val="20"/>
                <w:szCs w:val="20"/>
              </w:rPr>
              <w:t xml:space="preserve">Приведение сведений государственного лесного реестра в соответствие со сведениями Единого государственного реестра недвижимости </w:t>
            </w:r>
          </w:p>
          <w:p w14:paraId="5B93EA69" w14:textId="77777777" w:rsidR="003015B8" w:rsidRPr="00AE2B9C" w:rsidRDefault="003015B8" w:rsidP="00146697">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549497C2" w14:textId="77777777" w:rsidR="003015B8" w:rsidRPr="00445F67" w:rsidRDefault="00A96AB2" w:rsidP="00146697">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рабочих дней</w:t>
            </w:r>
          </w:p>
        </w:tc>
      </w:tr>
      <w:tr w:rsidR="00D815D6" w:rsidRPr="00445F67" w14:paraId="35B2A131" w14:textId="77777777" w:rsidTr="0005290D">
        <w:trPr>
          <w:trHeight w:val="537"/>
        </w:trPr>
        <w:tc>
          <w:tcPr>
            <w:tcW w:w="1276" w:type="dxa"/>
            <w:vAlign w:val="center"/>
          </w:tcPr>
          <w:p w14:paraId="5D8FE612" w14:textId="17376792" w:rsidR="00D815D6"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17</w:t>
            </w:r>
          </w:p>
        </w:tc>
        <w:tc>
          <w:tcPr>
            <w:tcW w:w="7448" w:type="dxa"/>
          </w:tcPr>
          <w:p w14:paraId="747A1C53" w14:textId="059419A8" w:rsidR="00D815D6" w:rsidRPr="00AE2B9C" w:rsidRDefault="00D815D6" w:rsidP="00146697">
            <w:pPr>
              <w:rPr>
                <w:rFonts w:ascii="Times New Roman" w:hAnsi="Times New Roman" w:cs="Times New Roman"/>
                <w:sz w:val="20"/>
                <w:szCs w:val="20"/>
              </w:rPr>
            </w:pPr>
            <w:r w:rsidRPr="00AE2B9C">
              <w:rPr>
                <w:rFonts w:ascii="Times New Roman" w:hAnsi="Times New Roman" w:cs="Times New Roman"/>
                <w:sz w:val="20"/>
                <w:szCs w:val="20"/>
                <w:shd w:val="clear" w:color="auto" w:fill="FFFFFF"/>
              </w:rPr>
              <w:t>Выдача согласия на сдачу арендованного участка, расположенного на землях лесного фонда, в субаренду</w:t>
            </w:r>
          </w:p>
        </w:tc>
        <w:tc>
          <w:tcPr>
            <w:tcW w:w="1876" w:type="dxa"/>
          </w:tcPr>
          <w:p w14:paraId="0B9D898D" w14:textId="2A193115" w:rsidR="00D815D6" w:rsidRPr="00445F67" w:rsidRDefault="00D815D6" w:rsidP="00146697">
            <w:pPr>
              <w:tabs>
                <w:tab w:val="left" w:pos="2775"/>
              </w:tabs>
              <w:rPr>
                <w:rFonts w:ascii="Times New Roman" w:hAnsi="Times New Roman" w:cs="Times New Roman"/>
                <w:sz w:val="20"/>
                <w:szCs w:val="20"/>
              </w:rPr>
            </w:pPr>
            <w:r>
              <w:rPr>
                <w:rFonts w:ascii="Times New Roman" w:hAnsi="Times New Roman" w:cs="Times New Roman"/>
                <w:sz w:val="20"/>
                <w:szCs w:val="20"/>
              </w:rPr>
              <w:t>1</w:t>
            </w:r>
            <w:r w:rsidR="00C526B0">
              <w:rPr>
                <w:rFonts w:ascii="Times New Roman" w:hAnsi="Times New Roman" w:cs="Times New Roman"/>
                <w:sz w:val="20"/>
                <w:szCs w:val="20"/>
              </w:rPr>
              <w:t>6</w:t>
            </w:r>
            <w:r>
              <w:rPr>
                <w:rFonts w:ascii="Times New Roman" w:hAnsi="Times New Roman" w:cs="Times New Roman"/>
                <w:sz w:val="20"/>
                <w:szCs w:val="20"/>
              </w:rPr>
              <w:t xml:space="preserve"> рабочих дней</w:t>
            </w:r>
          </w:p>
        </w:tc>
      </w:tr>
      <w:tr w:rsidR="00517FE9" w:rsidRPr="00445F67" w14:paraId="02B15239" w14:textId="77777777" w:rsidTr="0005290D">
        <w:trPr>
          <w:trHeight w:val="537"/>
        </w:trPr>
        <w:tc>
          <w:tcPr>
            <w:tcW w:w="1276" w:type="dxa"/>
            <w:vAlign w:val="center"/>
          </w:tcPr>
          <w:p w14:paraId="0BBAEB44" w14:textId="15C86C8A" w:rsidR="00517FE9"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18</w:t>
            </w:r>
          </w:p>
        </w:tc>
        <w:tc>
          <w:tcPr>
            <w:tcW w:w="7448" w:type="dxa"/>
          </w:tcPr>
          <w:p w14:paraId="1CE05637" w14:textId="7AB137DD" w:rsidR="00517FE9" w:rsidRPr="00AE2B9C" w:rsidRDefault="00517FE9" w:rsidP="00146697">
            <w:pPr>
              <w:rPr>
                <w:rFonts w:ascii="Times New Roman" w:hAnsi="Times New Roman" w:cs="Times New Roman"/>
                <w:sz w:val="20"/>
                <w:szCs w:val="20"/>
                <w:shd w:val="clear" w:color="auto" w:fill="FFFFFF"/>
              </w:rPr>
            </w:pPr>
            <w:r w:rsidRPr="00AE2B9C">
              <w:rPr>
                <w:rFonts w:ascii="Times New Roman" w:hAnsi="Times New Roman" w:cs="Times New Roman"/>
                <w:sz w:val="20"/>
                <w:szCs w:val="20"/>
                <w:shd w:val="clear" w:color="auto" w:fill="FFFFFF"/>
              </w:rPr>
              <w:t xml:space="preserve">Утверждение проектной документации лесного участка </w:t>
            </w:r>
          </w:p>
        </w:tc>
        <w:tc>
          <w:tcPr>
            <w:tcW w:w="1876" w:type="dxa"/>
          </w:tcPr>
          <w:p w14:paraId="65582C88" w14:textId="69DCF712" w:rsidR="00517FE9" w:rsidRDefault="00BC0C32" w:rsidP="00146697">
            <w:pPr>
              <w:tabs>
                <w:tab w:val="left" w:pos="2775"/>
              </w:tabs>
              <w:rPr>
                <w:rFonts w:ascii="Times New Roman" w:hAnsi="Times New Roman" w:cs="Times New Roman"/>
                <w:sz w:val="20"/>
                <w:szCs w:val="20"/>
              </w:rPr>
            </w:pPr>
            <w:r>
              <w:rPr>
                <w:rFonts w:ascii="Times New Roman" w:hAnsi="Times New Roman" w:cs="Times New Roman"/>
                <w:sz w:val="20"/>
                <w:szCs w:val="20"/>
              </w:rPr>
              <w:t>20 рабочих дней</w:t>
            </w:r>
          </w:p>
        </w:tc>
      </w:tr>
      <w:tr w:rsidR="005278A4" w:rsidRPr="00445F67" w14:paraId="11DD7365" w14:textId="77777777" w:rsidTr="0005290D">
        <w:trPr>
          <w:trHeight w:val="537"/>
        </w:trPr>
        <w:tc>
          <w:tcPr>
            <w:tcW w:w="1276" w:type="dxa"/>
            <w:vAlign w:val="center"/>
          </w:tcPr>
          <w:p w14:paraId="2F07A5DE" w14:textId="1189926C" w:rsidR="005278A4"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19</w:t>
            </w:r>
          </w:p>
        </w:tc>
        <w:tc>
          <w:tcPr>
            <w:tcW w:w="7448" w:type="dxa"/>
          </w:tcPr>
          <w:p w14:paraId="0747A8B7" w14:textId="77777777" w:rsidR="005278A4" w:rsidRPr="00AE2B9C" w:rsidRDefault="005278A4" w:rsidP="00146697">
            <w:pPr>
              <w:rPr>
                <w:rFonts w:ascii="Times New Roman" w:hAnsi="Times New Roman" w:cs="Times New Roman"/>
                <w:sz w:val="20"/>
                <w:szCs w:val="20"/>
                <w:shd w:val="clear" w:color="auto" w:fill="FFFFFF"/>
              </w:rPr>
            </w:pPr>
            <w:r w:rsidRPr="00AE2B9C">
              <w:rPr>
                <w:rFonts w:ascii="Times New Roman" w:hAnsi="Times New Roman" w:cs="Times New Roman"/>
                <w:sz w:val="20"/>
                <w:szCs w:val="20"/>
                <w:shd w:val="clear" w:color="auto" w:fill="FFFFFF"/>
              </w:rPr>
              <w:t>Утверждение актов лесопатологического обследования</w:t>
            </w:r>
          </w:p>
          <w:p w14:paraId="53730C7D" w14:textId="6320331E" w:rsidR="005278A4" w:rsidRPr="00AE2B9C" w:rsidRDefault="005278A4" w:rsidP="00146697">
            <w:pPr>
              <w:rPr>
                <w:rFonts w:ascii="Times New Roman" w:hAnsi="Times New Roman" w:cs="Times New Roman"/>
                <w:sz w:val="20"/>
                <w:szCs w:val="20"/>
                <w:shd w:val="clear" w:color="auto" w:fill="FFFFFF"/>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7FB30540" w14:textId="64F8E4A9" w:rsidR="005278A4" w:rsidRDefault="005278A4" w:rsidP="00146697">
            <w:pPr>
              <w:tabs>
                <w:tab w:val="left" w:pos="2775"/>
              </w:tabs>
              <w:rPr>
                <w:rFonts w:ascii="Times New Roman" w:hAnsi="Times New Roman" w:cs="Times New Roman"/>
                <w:sz w:val="20"/>
                <w:szCs w:val="20"/>
              </w:rPr>
            </w:pPr>
            <w:r>
              <w:rPr>
                <w:rFonts w:ascii="Times New Roman" w:hAnsi="Times New Roman" w:cs="Times New Roman"/>
                <w:sz w:val="20"/>
                <w:szCs w:val="20"/>
              </w:rPr>
              <w:t>37 рабочих дней</w:t>
            </w:r>
          </w:p>
        </w:tc>
      </w:tr>
      <w:tr w:rsidR="00083069" w:rsidRPr="00445F67" w14:paraId="3AA1D074" w14:textId="77777777" w:rsidTr="0005290D">
        <w:trPr>
          <w:trHeight w:val="537"/>
        </w:trPr>
        <w:tc>
          <w:tcPr>
            <w:tcW w:w="1276" w:type="dxa"/>
            <w:vAlign w:val="center"/>
          </w:tcPr>
          <w:p w14:paraId="78E5B00F" w14:textId="77777777" w:rsidR="00146697" w:rsidRPr="00445F67" w:rsidRDefault="00146697" w:rsidP="00146697">
            <w:pPr>
              <w:pStyle w:val="ab"/>
              <w:tabs>
                <w:tab w:val="left" w:pos="402"/>
              </w:tabs>
              <w:rPr>
                <w:rFonts w:ascii="Times New Roman" w:hAnsi="Times New Roman" w:cs="Times New Roman"/>
                <w:b/>
                <w:sz w:val="20"/>
                <w:szCs w:val="20"/>
              </w:rPr>
            </w:pPr>
          </w:p>
        </w:tc>
        <w:tc>
          <w:tcPr>
            <w:tcW w:w="7448" w:type="dxa"/>
            <w:vAlign w:val="center"/>
          </w:tcPr>
          <w:p w14:paraId="1EA022EB" w14:textId="77777777" w:rsidR="00146697" w:rsidRPr="00AE2B9C" w:rsidRDefault="00146697" w:rsidP="00146697">
            <w:pPr>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Министерство имущественных отношений Московской области</w:t>
            </w:r>
          </w:p>
        </w:tc>
        <w:tc>
          <w:tcPr>
            <w:tcW w:w="1876" w:type="dxa"/>
          </w:tcPr>
          <w:p w14:paraId="00684168" w14:textId="77777777" w:rsidR="00146697" w:rsidRPr="00445F67" w:rsidRDefault="00146697" w:rsidP="00146697">
            <w:pPr>
              <w:jc w:val="center"/>
              <w:rPr>
                <w:rFonts w:ascii="Times New Roman" w:hAnsi="Times New Roman" w:cs="Times New Roman"/>
                <w:b/>
                <w:sz w:val="20"/>
                <w:szCs w:val="20"/>
              </w:rPr>
            </w:pPr>
          </w:p>
        </w:tc>
      </w:tr>
      <w:tr w:rsidR="00083069" w:rsidRPr="00445F67" w14:paraId="56BD850B" w14:textId="77777777" w:rsidTr="0005290D">
        <w:trPr>
          <w:trHeight w:val="537"/>
        </w:trPr>
        <w:tc>
          <w:tcPr>
            <w:tcW w:w="1276" w:type="dxa"/>
            <w:vAlign w:val="center"/>
          </w:tcPr>
          <w:p w14:paraId="6CC6C948" w14:textId="054FCDA4" w:rsidR="00146697"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20</w:t>
            </w:r>
          </w:p>
        </w:tc>
        <w:tc>
          <w:tcPr>
            <w:tcW w:w="7448" w:type="dxa"/>
          </w:tcPr>
          <w:p w14:paraId="2124C0E6" w14:textId="77777777" w:rsidR="007876C8" w:rsidRPr="00AE2B9C" w:rsidRDefault="00146697" w:rsidP="00146697">
            <w:pPr>
              <w:rPr>
                <w:rFonts w:ascii="Times New Roman" w:hAnsi="Times New Roman" w:cs="Times New Roman"/>
                <w:sz w:val="20"/>
                <w:szCs w:val="20"/>
              </w:rPr>
            </w:pPr>
            <w:r w:rsidRPr="00AE2B9C">
              <w:rPr>
                <w:rFonts w:ascii="Times New Roman" w:hAnsi="Times New Roman" w:cs="Times New Roman"/>
                <w:sz w:val="20"/>
                <w:szCs w:val="20"/>
              </w:rPr>
              <w:t>Осуществление выдачи выписок (информации) из реестра имущества, находящегося в собственности Московской области</w:t>
            </w:r>
            <w:r w:rsidR="004D31C0" w:rsidRPr="00AE2B9C">
              <w:rPr>
                <w:rFonts w:ascii="Times New Roman" w:hAnsi="Times New Roman" w:cs="Times New Roman"/>
                <w:sz w:val="20"/>
                <w:szCs w:val="20"/>
              </w:rPr>
              <w:t xml:space="preserve"> </w:t>
            </w:r>
          </w:p>
          <w:p w14:paraId="1A090735" w14:textId="77777777" w:rsidR="00146697" w:rsidRPr="00AE2B9C" w:rsidRDefault="007876C8" w:rsidP="00146697">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Возможна подача документов посредством РПГУ</w:t>
            </w:r>
          </w:p>
        </w:tc>
        <w:tc>
          <w:tcPr>
            <w:tcW w:w="1876" w:type="dxa"/>
          </w:tcPr>
          <w:p w14:paraId="676632F3" w14:textId="77777777" w:rsidR="00146697" w:rsidRPr="00445F67" w:rsidRDefault="00146697" w:rsidP="00146697">
            <w:pPr>
              <w:rPr>
                <w:rFonts w:ascii="Times New Roman" w:hAnsi="Times New Roman" w:cs="Times New Roman"/>
                <w:sz w:val="20"/>
                <w:szCs w:val="20"/>
              </w:rPr>
            </w:pPr>
            <w:r w:rsidRPr="00445F67">
              <w:rPr>
                <w:rFonts w:ascii="Times New Roman" w:hAnsi="Times New Roman" w:cs="Times New Roman"/>
                <w:sz w:val="20"/>
                <w:szCs w:val="20"/>
              </w:rPr>
              <w:t>10-30 календарных дней</w:t>
            </w:r>
          </w:p>
        </w:tc>
      </w:tr>
      <w:tr w:rsidR="00083069" w:rsidRPr="00445F67" w14:paraId="374AB61B" w14:textId="77777777" w:rsidTr="0005290D">
        <w:trPr>
          <w:trHeight w:val="537"/>
        </w:trPr>
        <w:tc>
          <w:tcPr>
            <w:tcW w:w="1276" w:type="dxa"/>
            <w:vAlign w:val="center"/>
          </w:tcPr>
          <w:p w14:paraId="3FA5DEFF" w14:textId="0ADC76F9" w:rsidR="00146697"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21</w:t>
            </w:r>
          </w:p>
        </w:tc>
        <w:tc>
          <w:tcPr>
            <w:tcW w:w="7448" w:type="dxa"/>
            <w:shd w:val="clear" w:color="auto" w:fill="auto"/>
          </w:tcPr>
          <w:p w14:paraId="5968BAF8" w14:textId="77777777" w:rsidR="00146697" w:rsidRPr="00AE2B9C" w:rsidRDefault="00146697"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Предоставление в аренду имущества, находящихся в собственности Московской области</w:t>
            </w:r>
            <w:r w:rsidR="00EE646D" w:rsidRPr="00AE2B9C">
              <w:rPr>
                <w:rFonts w:ascii="Times New Roman" w:hAnsi="Times New Roman" w:cs="Times New Roman"/>
                <w:sz w:val="20"/>
                <w:szCs w:val="20"/>
              </w:rPr>
              <w:t>, без проведения торгов</w:t>
            </w:r>
            <w:r w:rsidR="002B22EB" w:rsidRPr="00AE2B9C">
              <w:rPr>
                <w:rFonts w:ascii="Times New Roman" w:hAnsi="Times New Roman" w:cs="Times New Roman"/>
                <w:sz w:val="20"/>
                <w:szCs w:val="20"/>
              </w:rPr>
              <w:t xml:space="preserve"> </w:t>
            </w:r>
          </w:p>
        </w:tc>
        <w:tc>
          <w:tcPr>
            <w:tcW w:w="1876" w:type="dxa"/>
          </w:tcPr>
          <w:p w14:paraId="21D9B03C" w14:textId="77777777" w:rsidR="00146697" w:rsidRPr="00445F67" w:rsidRDefault="00146697" w:rsidP="00146697">
            <w:pPr>
              <w:tabs>
                <w:tab w:val="left" w:pos="1260"/>
              </w:tabs>
              <w:rPr>
                <w:rFonts w:ascii="Times New Roman" w:hAnsi="Times New Roman" w:cs="Times New Roman"/>
                <w:sz w:val="20"/>
                <w:szCs w:val="20"/>
              </w:rPr>
            </w:pPr>
            <w:r w:rsidRPr="00445F67">
              <w:rPr>
                <w:rFonts w:ascii="Times New Roman" w:hAnsi="Times New Roman" w:cs="Times New Roman"/>
                <w:sz w:val="20"/>
                <w:szCs w:val="20"/>
              </w:rPr>
              <w:t>Не более 30 рабочих дней</w:t>
            </w:r>
          </w:p>
        </w:tc>
      </w:tr>
      <w:tr w:rsidR="00083069" w:rsidRPr="00445F67" w14:paraId="598F036D" w14:textId="77777777" w:rsidTr="0005290D">
        <w:trPr>
          <w:trHeight w:val="537"/>
        </w:trPr>
        <w:tc>
          <w:tcPr>
            <w:tcW w:w="1276" w:type="dxa"/>
            <w:vAlign w:val="center"/>
          </w:tcPr>
          <w:p w14:paraId="4838E826" w14:textId="4031DAE6" w:rsidR="00146697"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22</w:t>
            </w:r>
          </w:p>
        </w:tc>
        <w:tc>
          <w:tcPr>
            <w:tcW w:w="7448" w:type="dxa"/>
            <w:shd w:val="clear" w:color="auto" w:fill="auto"/>
          </w:tcPr>
          <w:p w14:paraId="1013948E" w14:textId="77777777" w:rsidR="00146697" w:rsidRPr="00AE2B9C" w:rsidRDefault="00146697"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Выдача разрешения на использование земельного участка, находящегося в собственности Московской области</w:t>
            </w:r>
            <w:r w:rsidR="002B22EB" w:rsidRPr="00AE2B9C">
              <w:rPr>
                <w:rFonts w:ascii="Times New Roman" w:hAnsi="Times New Roman" w:cs="Times New Roman"/>
                <w:sz w:val="20"/>
                <w:szCs w:val="20"/>
              </w:rPr>
              <w:t xml:space="preserve"> </w:t>
            </w:r>
          </w:p>
          <w:p w14:paraId="4A2ED870" w14:textId="5A36CB46" w:rsidR="001B635F" w:rsidRPr="00AE2B9C" w:rsidRDefault="001B635F" w:rsidP="00146697">
            <w:pPr>
              <w:tabs>
                <w:tab w:val="left" w:pos="1260"/>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02322A57" w14:textId="77777777" w:rsidR="00146697" w:rsidRPr="00445F67" w:rsidRDefault="00146697" w:rsidP="00146697">
            <w:pPr>
              <w:tabs>
                <w:tab w:val="left" w:pos="1260"/>
              </w:tabs>
              <w:rPr>
                <w:rFonts w:ascii="Times New Roman" w:hAnsi="Times New Roman" w:cs="Times New Roman"/>
                <w:sz w:val="20"/>
                <w:szCs w:val="20"/>
              </w:rPr>
            </w:pPr>
            <w:r w:rsidRPr="00445F67">
              <w:rPr>
                <w:rFonts w:ascii="Times New Roman" w:hAnsi="Times New Roman" w:cs="Times New Roman"/>
                <w:sz w:val="20"/>
                <w:szCs w:val="20"/>
              </w:rPr>
              <w:t>Не более 8 рабочих дней</w:t>
            </w:r>
          </w:p>
        </w:tc>
      </w:tr>
      <w:tr w:rsidR="00083069" w:rsidRPr="00445F67" w14:paraId="6AB5C9C0" w14:textId="77777777" w:rsidTr="0005290D">
        <w:trPr>
          <w:trHeight w:val="537"/>
        </w:trPr>
        <w:tc>
          <w:tcPr>
            <w:tcW w:w="1276" w:type="dxa"/>
            <w:vAlign w:val="center"/>
          </w:tcPr>
          <w:p w14:paraId="5E8352CD" w14:textId="5A0A06A6" w:rsidR="00146697"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23</w:t>
            </w:r>
          </w:p>
        </w:tc>
        <w:tc>
          <w:tcPr>
            <w:tcW w:w="7448" w:type="dxa"/>
            <w:shd w:val="clear" w:color="auto" w:fill="auto"/>
          </w:tcPr>
          <w:p w14:paraId="6F0C6A05" w14:textId="77777777" w:rsidR="00146697" w:rsidRPr="00AE2B9C" w:rsidRDefault="00146697"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Принятие решения о передаче в безвозмездное пользование имущества, составляющего казну Московской области, в том числе о передаче религиозным организациям имущества религиозного назначения</w:t>
            </w:r>
          </w:p>
        </w:tc>
        <w:tc>
          <w:tcPr>
            <w:tcW w:w="1876" w:type="dxa"/>
          </w:tcPr>
          <w:p w14:paraId="4A4C4311" w14:textId="77777777" w:rsidR="00146697" w:rsidRPr="00445F67" w:rsidRDefault="00146697" w:rsidP="00146697">
            <w:pPr>
              <w:tabs>
                <w:tab w:val="left" w:pos="1260"/>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083069" w:rsidRPr="00445F67" w14:paraId="470F3FB1" w14:textId="77777777" w:rsidTr="0005290D">
        <w:trPr>
          <w:trHeight w:val="537"/>
        </w:trPr>
        <w:tc>
          <w:tcPr>
            <w:tcW w:w="1276" w:type="dxa"/>
            <w:vAlign w:val="center"/>
          </w:tcPr>
          <w:p w14:paraId="5B09BE23" w14:textId="277299CA" w:rsidR="00146697"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24</w:t>
            </w:r>
          </w:p>
        </w:tc>
        <w:tc>
          <w:tcPr>
            <w:tcW w:w="7448" w:type="dxa"/>
            <w:shd w:val="clear" w:color="auto" w:fill="auto"/>
          </w:tcPr>
          <w:p w14:paraId="47DE2694" w14:textId="77777777" w:rsidR="00146697" w:rsidRPr="00AE2B9C" w:rsidRDefault="00146697"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Установление сервитута в отношении земельных участков, находящихся в собственности Московской области</w:t>
            </w:r>
            <w:r w:rsidR="002B22EB" w:rsidRPr="00AE2B9C">
              <w:rPr>
                <w:rFonts w:ascii="Times New Roman" w:hAnsi="Times New Roman" w:cs="Times New Roman"/>
                <w:sz w:val="20"/>
                <w:szCs w:val="20"/>
              </w:rPr>
              <w:t xml:space="preserve"> </w:t>
            </w:r>
          </w:p>
          <w:p w14:paraId="1FD03A6E" w14:textId="307AD010" w:rsidR="00F76CE5" w:rsidRPr="00AE2B9C" w:rsidRDefault="00F76CE5" w:rsidP="00146697">
            <w:pPr>
              <w:tabs>
                <w:tab w:val="left" w:pos="1260"/>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125E4F27" w14:textId="77777777" w:rsidR="00146697" w:rsidRPr="00445F67" w:rsidRDefault="00146697" w:rsidP="00146697">
            <w:pPr>
              <w:tabs>
                <w:tab w:val="left" w:pos="1260"/>
              </w:tabs>
              <w:rPr>
                <w:rFonts w:ascii="Times New Roman" w:hAnsi="Times New Roman" w:cs="Times New Roman"/>
                <w:sz w:val="20"/>
                <w:szCs w:val="20"/>
              </w:rPr>
            </w:pPr>
            <w:r w:rsidRPr="00445F67">
              <w:rPr>
                <w:rFonts w:ascii="Times New Roman" w:hAnsi="Times New Roman" w:cs="Times New Roman"/>
                <w:sz w:val="20"/>
                <w:szCs w:val="20"/>
              </w:rPr>
              <w:t>15 рабочих дней</w:t>
            </w:r>
          </w:p>
        </w:tc>
      </w:tr>
      <w:tr w:rsidR="00083069" w:rsidRPr="00445F67" w14:paraId="4737C873" w14:textId="77777777" w:rsidTr="0005290D">
        <w:trPr>
          <w:trHeight w:val="537"/>
        </w:trPr>
        <w:tc>
          <w:tcPr>
            <w:tcW w:w="1276" w:type="dxa"/>
            <w:vAlign w:val="center"/>
          </w:tcPr>
          <w:p w14:paraId="2F0B4FCE" w14:textId="1B4BA041" w:rsidR="0063411A"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25</w:t>
            </w:r>
          </w:p>
        </w:tc>
        <w:tc>
          <w:tcPr>
            <w:tcW w:w="7448" w:type="dxa"/>
            <w:shd w:val="clear" w:color="auto" w:fill="auto"/>
          </w:tcPr>
          <w:p w14:paraId="600157E4" w14:textId="77777777" w:rsidR="007876C8" w:rsidRPr="00AE2B9C" w:rsidRDefault="0063411A"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Выдача разрешений на размещение объектов на земельных участках, находящихся в собственности Московской области</w:t>
            </w:r>
            <w:r w:rsidR="004D31C0" w:rsidRPr="00AE2B9C">
              <w:rPr>
                <w:rFonts w:ascii="Times New Roman" w:hAnsi="Times New Roman" w:cs="Times New Roman"/>
                <w:sz w:val="20"/>
                <w:szCs w:val="20"/>
              </w:rPr>
              <w:t xml:space="preserve"> </w:t>
            </w:r>
            <w:r w:rsidR="007876C8" w:rsidRPr="00AE2B9C">
              <w:rPr>
                <w:rFonts w:ascii="Times New Roman" w:hAnsi="Times New Roman" w:cs="Times New Roman"/>
                <w:sz w:val="20"/>
                <w:szCs w:val="20"/>
              </w:rPr>
              <w:t xml:space="preserve"> </w:t>
            </w:r>
          </w:p>
          <w:p w14:paraId="2E95BFAA" w14:textId="77777777" w:rsidR="0063411A" w:rsidRPr="00AE2B9C" w:rsidRDefault="007876C8" w:rsidP="00146697">
            <w:pPr>
              <w:tabs>
                <w:tab w:val="left" w:pos="126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41E69D92" w14:textId="77777777" w:rsidR="0063411A" w:rsidRPr="00445F67" w:rsidRDefault="002B22EB" w:rsidP="00146697">
            <w:pPr>
              <w:tabs>
                <w:tab w:val="left" w:pos="1260"/>
              </w:tabs>
              <w:rPr>
                <w:rFonts w:ascii="Times New Roman" w:hAnsi="Times New Roman" w:cs="Times New Roman"/>
                <w:sz w:val="20"/>
                <w:szCs w:val="20"/>
              </w:rPr>
            </w:pPr>
            <w:r w:rsidRPr="00445F67">
              <w:rPr>
                <w:rFonts w:ascii="Times New Roman" w:hAnsi="Times New Roman" w:cs="Times New Roman"/>
                <w:sz w:val="20"/>
                <w:szCs w:val="20"/>
              </w:rPr>
              <w:t>7 календарных дней</w:t>
            </w:r>
          </w:p>
        </w:tc>
      </w:tr>
      <w:tr w:rsidR="00083069" w:rsidRPr="00445F67" w14:paraId="44217999" w14:textId="77777777" w:rsidTr="0005290D">
        <w:trPr>
          <w:trHeight w:val="537"/>
        </w:trPr>
        <w:tc>
          <w:tcPr>
            <w:tcW w:w="1276" w:type="dxa"/>
            <w:vAlign w:val="center"/>
          </w:tcPr>
          <w:p w14:paraId="4211B885" w14:textId="69D178C9" w:rsidR="00EE646D"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26</w:t>
            </w:r>
          </w:p>
        </w:tc>
        <w:tc>
          <w:tcPr>
            <w:tcW w:w="7448" w:type="dxa"/>
            <w:shd w:val="clear" w:color="auto" w:fill="auto"/>
          </w:tcPr>
          <w:p w14:paraId="3CE0B0DD" w14:textId="77777777" w:rsidR="007876C8" w:rsidRPr="00AE2B9C" w:rsidRDefault="00EE646D"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Предоставление земельных участков, находящихся в собственности Московской области, в аренду без проведения торгов, в собственность за плату без проведения торгов</w:t>
            </w:r>
            <w:r w:rsidR="004D31C0" w:rsidRPr="00AE2B9C">
              <w:rPr>
                <w:rFonts w:ascii="Times New Roman" w:hAnsi="Times New Roman" w:cs="Times New Roman"/>
                <w:sz w:val="20"/>
                <w:szCs w:val="20"/>
              </w:rPr>
              <w:t xml:space="preserve"> </w:t>
            </w:r>
          </w:p>
          <w:p w14:paraId="12EDF35E" w14:textId="77777777" w:rsidR="00EE646D" w:rsidRPr="00AE2B9C" w:rsidRDefault="007876C8" w:rsidP="00146697">
            <w:pPr>
              <w:tabs>
                <w:tab w:val="left" w:pos="1260"/>
              </w:tabs>
              <w:rPr>
                <w:rFonts w:ascii="Times New Roman" w:hAnsi="Times New Roman" w:cs="Times New Roman"/>
                <w:b/>
                <w:bCs/>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4D9E11E6" w14:textId="77777777" w:rsidR="00EE646D" w:rsidRPr="00445F67" w:rsidRDefault="00EE646D" w:rsidP="00146697">
            <w:pPr>
              <w:tabs>
                <w:tab w:val="left" w:pos="1260"/>
              </w:tabs>
              <w:rPr>
                <w:rFonts w:ascii="Times New Roman" w:hAnsi="Times New Roman" w:cs="Times New Roman"/>
                <w:sz w:val="20"/>
                <w:szCs w:val="20"/>
              </w:rPr>
            </w:pPr>
          </w:p>
        </w:tc>
      </w:tr>
      <w:tr w:rsidR="00083069" w:rsidRPr="00445F67" w14:paraId="7D456A91" w14:textId="77777777" w:rsidTr="0005290D">
        <w:trPr>
          <w:trHeight w:val="537"/>
        </w:trPr>
        <w:tc>
          <w:tcPr>
            <w:tcW w:w="1276" w:type="dxa"/>
            <w:vAlign w:val="center"/>
          </w:tcPr>
          <w:p w14:paraId="5342C2A4" w14:textId="20273CE3" w:rsidR="00EE646D" w:rsidRPr="00445F67" w:rsidRDefault="003C4459"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27</w:t>
            </w:r>
          </w:p>
        </w:tc>
        <w:tc>
          <w:tcPr>
            <w:tcW w:w="7448" w:type="dxa"/>
            <w:shd w:val="clear" w:color="auto" w:fill="auto"/>
          </w:tcPr>
          <w:p w14:paraId="4331E22C" w14:textId="77777777" w:rsidR="008F2A60" w:rsidRPr="00AE2B9C" w:rsidRDefault="00EE646D"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Согласование местоположения границ земельных участков, являющихся смежными с земельными участками, находящимися в собственности Московской области</w:t>
            </w:r>
            <w:r w:rsidR="004D31C0" w:rsidRPr="00AE2B9C">
              <w:rPr>
                <w:rFonts w:ascii="Times New Roman" w:hAnsi="Times New Roman" w:cs="Times New Roman"/>
                <w:sz w:val="20"/>
                <w:szCs w:val="20"/>
              </w:rPr>
              <w:t xml:space="preserve"> </w:t>
            </w:r>
            <w:r w:rsidR="008F2A60" w:rsidRPr="00AE2B9C">
              <w:rPr>
                <w:rFonts w:ascii="Times New Roman" w:hAnsi="Times New Roman" w:cs="Times New Roman"/>
                <w:sz w:val="20"/>
                <w:szCs w:val="20"/>
              </w:rPr>
              <w:t xml:space="preserve"> </w:t>
            </w:r>
          </w:p>
          <w:p w14:paraId="6BBE8E98" w14:textId="77777777" w:rsidR="00EE646D" w:rsidRPr="00AE2B9C" w:rsidRDefault="008F2A60" w:rsidP="00146697">
            <w:pPr>
              <w:tabs>
                <w:tab w:val="left" w:pos="126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08714A8B" w14:textId="77777777" w:rsidR="00EE646D" w:rsidRPr="00445F67" w:rsidRDefault="002B22EB" w:rsidP="00146697">
            <w:pPr>
              <w:tabs>
                <w:tab w:val="left" w:pos="1260"/>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09062E" w:rsidRPr="00445F67" w14:paraId="3B38486F" w14:textId="77777777" w:rsidTr="0005290D">
        <w:trPr>
          <w:trHeight w:val="537"/>
        </w:trPr>
        <w:tc>
          <w:tcPr>
            <w:tcW w:w="1276" w:type="dxa"/>
            <w:vAlign w:val="center"/>
          </w:tcPr>
          <w:p w14:paraId="31145C22" w14:textId="4DBD7666" w:rsidR="0009062E" w:rsidRDefault="0005290D"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28</w:t>
            </w:r>
          </w:p>
        </w:tc>
        <w:tc>
          <w:tcPr>
            <w:tcW w:w="7448" w:type="dxa"/>
            <w:shd w:val="clear" w:color="auto" w:fill="auto"/>
          </w:tcPr>
          <w:p w14:paraId="2ABF2834" w14:textId="77777777" w:rsidR="0009062E" w:rsidRPr="00AE2B9C" w:rsidRDefault="0009062E"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Предоставление расчета размера платы за изменение вида разрешенного использования земельного участка на территории МО</w:t>
            </w:r>
          </w:p>
          <w:p w14:paraId="751F50A1" w14:textId="027620F8" w:rsidR="0009062E" w:rsidRPr="00AE2B9C" w:rsidRDefault="0009062E" w:rsidP="00146697">
            <w:pPr>
              <w:tabs>
                <w:tab w:val="left" w:pos="1260"/>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4D651DE2" w14:textId="77777777" w:rsidR="0009062E" w:rsidRPr="00445F67" w:rsidRDefault="0009062E" w:rsidP="00146697">
            <w:pPr>
              <w:tabs>
                <w:tab w:val="left" w:pos="1260"/>
              </w:tabs>
              <w:rPr>
                <w:rFonts w:ascii="Times New Roman" w:hAnsi="Times New Roman" w:cs="Times New Roman"/>
                <w:sz w:val="20"/>
                <w:szCs w:val="20"/>
              </w:rPr>
            </w:pPr>
          </w:p>
        </w:tc>
      </w:tr>
      <w:tr w:rsidR="0009062E" w:rsidRPr="00445F67" w14:paraId="6E240E1A" w14:textId="77777777" w:rsidTr="0005290D">
        <w:trPr>
          <w:trHeight w:val="537"/>
        </w:trPr>
        <w:tc>
          <w:tcPr>
            <w:tcW w:w="1276" w:type="dxa"/>
            <w:vAlign w:val="center"/>
          </w:tcPr>
          <w:p w14:paraId="1E7C17B9" w14:textId="16923483" w:rsidR="0009062E" w:rsidRDefault="0005290D"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29</w:t>
            </w:r>
          </w:p>
        </w:tc>
        <w:tc>
          <w:tcPr>
            <w:tcW w:w="7448" w:type="dxa"/>
            <w:shd w:val="clear" w:color="auto" w:fill="auto"/>
          </w:tcPr>
          <w:p w14:paraId="19A6C510" w14:textId="72CEB844" w:rsidR="0009062E" w:rsidRPr="00AE2B9C" w:rsidRDefault="0009062E"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Предоставление расчета размера платы за изменение вида разрешенного использования земельного участка на территории МО</w:t>
            </w:r>
          </w:p>
        </w:tc>
        <w:tc>
          <w:tcPr>
            <w:tcW w:w="1876" w:type="dxa"/>
          </w:tcPr>
          <w:p w14:paraId="2DE2BAC6" w14:textId="3628CF3E" w:rsidR="0009062E" w:rsidRPr="00445F67" w:rsidRDefault="0009062E" w:rsidP="00146697">
            <w:pPr>
              <w:tabs>
                <w:tab w:val="left" w:pos="1260"/>
              </w:tabs>
              <w:rPr>
                <w:rFonts w:ascii="Times New Roman" w:hAnsi="Times New Roman" w:cs="Times New Roman"/>
                <w:sz w:val="20"/>
                <w:szCs w:val="20"/>
              </w:rPr>
            </w:pPr>
            <w:r>
              <w:rPr>
                <w:rFonts w:ascii="Times New Roman" w:hAnsi="Times New Roman" w:cs="Times New Roman"/>
                <w:sz w:val="20"/>
                <w:szCs w:val="20"/>
              </w:rPr>
              <w:t>15 рабочих дне1й</w:t>
            </w:r>
          </w:p>
        </w:tc>
      </w:tr>
      <w:tr w:rsidR="00134177" w:rsidRPr="00445F67" w14:paraId="1B2192ED" w14:textId="77777777" w:rsidTr="0005290D">
        <w:trPr>
          <w:trHeight w:val="537"/>
        </w:trPr>
        <w:tc>
          <w:tcPr>
            <w:tcW w:w="1276" w:type="dxa"/>
            <w:vAlign w:val="center"/>
          </w:tcPr>
          <w:p w14:paraId="632C9C6B" w14:textId="37FCCE74" w:rsidR="00134177" w:rsidRDefault="0005290D"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30</w:t>
            </w:r>
          </w:p>
        </w:tc>
        <w:tc>
          <w:tcPr>
            <w:tcW w:w="7448" w:type="dxa"/>
            <w:shd w:val="clear" w:color="auto" w:fill="auto"/>
          </w:tcPr>
          <w:p w14:paraId="787432F5" w14:textId="77777777" w:rsidR="00134177" w:rsidRPr="00AE2B9C" w:rsidRDefault="00134177"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 xml:space="preserve">Рассмотрение извещений о продаже земельных участков из земель сельскохозяйственного </w:t>
            </w:r>
            <w:r w:rsidR="00F76CE5" w:rsidRPr="00AE2B9C">
              <w:rPr>
                <w:rFonts w:ascii="Times New Roman" w:hAnsi="Times New Roman" w:cs="Times New Roman"/>
                <w:sz w:val="20"/>
                <w:szCs w:val="20"/>
              </w:rPr>
              <w:t>назначения в рамках реализации преимущественного права покупки Московской областью земельных участков из земель сельскохозяйственного назначения</w:t>
            </w:r>
          </w:p>
          <w:p w14:paraId="41799FF2" w14:textId="1CD3D226" w:rsidR="00F76CE5" w:rsidRPr="00AE2B9C" w:rsidRDefault="00F76CE5" w:rsidP="00146697">
            <w:pPr>
              <w:tabs>
                <w:tab w:val="left" w:pos="1260"/>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71F9E70B" w14:textId="77777777" w:rsidR="00134177" w:rsidRDefault="00134177" w:rsidP="00146697">
            <w:pPr>
              <w:tabs>
                <w:tab w:val="left" w:pos="1260"/>
              </w:tabs>
              <w:rPr>
                <w:rFonts w:ascii="Times New Roman" w:hAnsi="Times New Roman" w:cs="Times New Roman"/>
                <w:sz w:val="20"/>
                <w:szCs w:val="20"/>
              </w:rPr>
            </w:pPr>
          </w:p>
        </w:tc>
      </w:tr>
      <w:tr w:rsidR="00F76CE5" w:rsidRPr="00445F67" w14:paraId="382E9C64" w14:textId="77777777" w:rsidTr="0005290D">
        <w:trPr>
          <w:trHeight w:val="537"/>
        </w:trPr>
        <w:tc>
          <w:tcPr>
            <w:tcW w:w="1276" w:type="dxa"/>
            <w:vAlign w:val="center"/>
          </w:tcPr>
          <w:p w14:paraId="745B0534" w14:textId="39B25ED4" w:rsidR="00F76CE5" w:rsidRDefault="0005290D"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31</w:t>
            </w:r>
          </w:p>
        </w:tc>
        <w:tc>
          <w:tcPr>
            <w:tcW w:w="7448" w:type="dxa"/>
            <w:shd w:val="clear" w:color="auto" w:fill="auto"/>
          </w:tcPr>
          <w:p w14:paraId="162A1622" w14:textId="77777777" w:rsidR="00F76CE5" w:rsidRPr="00AE2B9C" w:rsidRDefault="00F76CE5"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Подготовка Правительству Московской области предложений по переводу земель или земельных участков в составе таких земель из одной категории в другую категорию в случаях, установленных законодательством РФ и законодательством МО</w:t>
            </w:r>
          </w:p>
          <w:p w14:paraId="62E3859D" w14:textId="679FCB06" w:rsidR="00F76CE5" w:rsidRPr="00AE2B9C" w:rsidRDefault="00F76CE5" w:rsidP="00146697">
            <w:pPr>
              <w:tabs>
                <w:tab w:val="left" w:pos="1260"/>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4D89BD43" w14:textId="77777777" w:rsidR="00F76CE5" w:rsidRDefault="00F76CE5" w:rsidP="00146697">
            <w:pPr>
              <w:tabs>
                <w:tab w:val="left" w:pos="1260"/>
              </w:tabs>
              <w:rPr>
                <w:rFonts w:ascii="Times New Roman" w:hAnsi="Times New Roman" w:cs="Times New Roman"/>
                <w:sz w:val="20"/>
                <w:szCs w:val="20"/>
              </w:rPr>
            </w:pPr>
          </w:p>
        </w:tc>
      </w:tr>
      <w:tr w:rsidR="00305FAD" w:rsidRPr="00445F67" w14:paraId="741C472D" w14:textId="77777777" w:rsidTr="0005290D">
        <w:trPr>
          <w:trHeight w:val="537"/>
        </w:trPr>
        <w:tc>
          <w:tcPr>
            <w:tcW w:w="1276" w:type="dxa"/>
            <w:vAlign w:val="center"/>
          </w:tcPr>
          <w:p w14:paraId="6860F5AD" w14:textId="39E104DE" w:rsidR="00305FAD" w:rsidRDefault="0005290D"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32</w:t>
            </w:r>
          </w:p>
        </w:tc>
        <w:tc>
          <w:tcPr>
            <w:tcW w:w="7448" w:type="dxa"/>
            <w:shd w:val="clear" w:color="auto" w:fill="auto"/>
          </w:tcPr>
          <w:p w14:paraId="6ABDD5FF" w14:textId="52AD7598" w:rsidR="00305FAD" w:rsidRPr="00AE2B9C" w:rsidRDefault="00305FAD"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Предоставление сведений по запросу арбитражных управляющих региональными уполномоченными органами Московской области</w:t>
            </w:r>
          </w:p>
        </w:tc>
        <w:tc>
          <w:tcPr>
            <w:tcW w:w="1876" w:type="dxa"/>
          </w:tcPr>
          <w:p w14:paraId="0FC783E9" w14:textId="77777777" w:rsidR="00305FAD" w:rsidRDefault="00305FAD" w:rsidP="00146697">
            <w:pPr>
              <w:tabs>
                <w:tab w:val="left" w:pos="1260"/>
              </w:tabs>
              <w:rPr>
                <w:rFonts w:ascii="Times New Roman" w:hAnsi="Times New Roman" w:cs="Times New Roman"/>
                <w:sz w:val="20"/>
                <w:szCs w:val="20"/>
              </w:rPr>
            </w:pPr>
          </w:p>
        </w:tc>
      </w:tr>
      <w:tr w:rsidR="00305FAD" w:rsidRPr="00445F67" w14:paraId="09FCF152" w14:textId="77777777" w:rsidTr="0005290D">
        <w:trPr>
          <w:trHeight w:val="537"/>
        </w:trPr>
        <w:tc>
          <w:tcPr>
            <w:tcW w:w="1276" w:type="dxa"/>
            <w:vAlign w:val="center"/>
          </w:tcPr>
          <w:p w14:paraId="322FBF2B" w14:textId="5F6DA8AB" w:rsidR="00305FAD" w:rsidRDefault="0005290D" w:rsidP="0059109F">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lastRenderedPageBreak/>
              <w:t>33</w:t>
            </w:r>
          </w:p>
        </w:tc>
        <w:tc>
          <w:tcPr>
            <w:tcW w:w="7448" w:type="dxa"/>
            <w:shd w:val="clear" w:color="auto" w:fill="auto"/>
          </w:tcPr>
          <w:p w14:paraId="6CC5949C" w14:textId="7B381D0C" w:rsidR="00305FAD" w:rsidRPr="00AE2B9C" w:rsidRDefault="00305FAD" w:rsidP="00146697">
            <w:pPr>
              <w:tabs>
                <w:tab w:val="left" w:pos="1260"/>
              </w:tabs>
              <w:rPr>
                <w:rFonts w:ascii="Times New Roman" w:hAnsi="Times New Roman" w:cs="Times New Roman"/>
                <w:sz w:val="20"/>
                <w:szCs w:val="20"/>
              </w:rPr>
            </w:pPr>
            <w:r w:rsidRPr="00AE2B9C">
              <w:rPr>
                <w:rFonts w:ascii="Times New Roman" w:hAnsi="Times New Roman" w:cs="Times New Roman"/>
                <w:sz w:val="20"/>
                <w:szCs w:val="20"/>
              </w:rPr>
              <w:t>Предоставление сведений по запросу арбитражных управляющих органами местного самоуправления Московской области</w:t>
            </w:r>
          </w:p>
        </w:tc>
        <w:tc>
          <w:tcPr>
            <w:tcW w:w="1876" w:type="dxa"/>
          </w:tcPr>
          <w:p w14:paraId="72E30327" w14:textId="77777777" w:rsidR="00305FAD" w:rsidRDefault="00305FAD" w:rsidP="00146697">
            <w:pPr>
              <w:tabs>
                <w:tab w:val="left" w:pos="1260"/>
              </w:tabs>
              <w:rPr>
                <w:rFonts w:ascii="Times New Roman" w:hAnsi="Times New Roman" w:cs="Times New Roman"/>
                <w:sz w:val="20"/>
                <w:szCs w:val="20"/>
              </w:rPr>
            </w:pPr>
          </w:p>
        </w:tc>
      </w:tr>
      <w:tr w:rsidR="00083069" w:rsidRPr="00445F67" w14:paraId="78D97095" w14:textId="77777777" w:rsidTr="0005290D">
        <w:trPr>
          <w:trHeight w:val="537"/>
        </w:trPr>
        <w:tc>
          <w:tcPr>
            <w:tcW w:w="1276" w:type="dxa"/>
            <w:vAlign w:val="center"/>
          </w:tcPr>
          <w:p w14:paraId="6B164618" w14:textId="77777777" w:rsidR="00146697" w:rsidRPr="00445F67" w:rsidRDefault="00146697" w:rsidP="00146697">
            <w:pPr>
              <w:pStyle w:val="ab"/>
              <w:tabs>
                <w:tab w:val="left" w:pos="402"/>
              </w:tabs>
              <w:rPr>
                <w:rFonts w:ascii="Times New Roman" w:hAnsi="Times New Roman" w:cs="Times New Roman"/>
                <w:b/>
                <w:sz w:val="20"/>
                <w:szCs w:val="20"/>
              </w:rPr>
            </w:pPr>
          </w:p>
        </w:tc>
        <w:tc>
          <w:tcPr>
            <w:tcW w:w="7448" w:type="dxa"/>
            <w:vAlign w:val="center"/>
          </w:tcPr>
          <w:p w14:paraId="508BE5A7" w14:textId="77777777" w:rsidR="00146697" w:rsidRPr="00AE2B9C" w:rsidRDefault="00146697" w:rsidP="00146697">
            <w:pPr>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Министерство образования Московской области</w:t>
            </w:r>
          </w:p>
        </w:tc>
        <w:tc>
          <w:tcPr>
            <w:tcW w:w="1876" w:type="dxa"/>
          </w:tcPr>
          <w:p w14:paraId="21F616E7" w14:textId="77777777" w:rsidR="00146697" w:rsidRPr="00445F67" w:rsidRDefault="00146697" w:rsidP="00146697">
            <w:pPr>
              <w:jc w:val="center"/>
              <w:rPr>
                <w:rFonts w:ascii="Times New Roman" w:hAnsi="Times New Roman" w:cs="Times New Roman"/>
                <w:b/>
                <w:sz w:val="20"/>
                <w:szCs w:val="20"/>
              </w:rPr>
            </w:pPr>
          </w:p>
        </w:tc>
      </w:tr>
      <w:tr w:rsidR="00927F59" w:rsidRPr="00445F67" w14:paraId="0AFC2137" w14:textId="77777777" w:rsidTr="0005290D">
        <w:trPr>
          <w:trHeight w:val="537"/>
        </w:trPr>
        <w:tc>
          <w:tcPr>
            <w:tcW w:w="1276" w:type="dxa"/>
            <w:vAlign w:val="center"/>
          </w:tcPr>
          <w:p w14:paraId="1252B442" w14:textId="6BB22477"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34</w:t>
            </w:r>
          </w:p>
        </w:tc>
        <w:tc>
          <w:tcPr>
            <w:tcW w:w="7448" w:type="dxa"/>
          </w:tcPr>
          <w:p w14:paraId="09DA0FD6" w14:textId="3313DD1E"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 xml:space="preserve">Прием заявлений и документов по назначению и выплате единовременного пособия гражданам при передаче ребенка на воспитание в семью </w:t>
            </w:r>
            <w:r w:rsidRPr="00AE2B9C">
              <w:rPr>
                <w:rFonts w:ascii="Times New Roman" w:hAnsi="Times New Roman" w:cs="Times New Roman"/>
                <w:b/>
                <w:bCs/>
                <w:sz w:val="20"/>
                <w:szCs w:val="20"/>
                <w:u w:val="single"/>
              </w:rPr>
              <w:t>Экстерриториальный запрос</w:t>
            </w:r>
          </w:p>
        </w:tc>
        <w:tc>
          <w:tcPr>
            <w:tcW w:w="1876" w:type="dxa"/>
          </w:tcPr>
          <w:p w14:paraId="0D9E3FA4" w14:textId="51D25D27"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10 календарных дней</w:t>
            </w:r>
          </w:p>
        </w:tc>
      </w:tr>
      <w:tr w:rsidR="00927F59" w:rsidRPr="00445F67" w14:paraId="5364527D" w14:textId="77777777" w:rsidTr="0005290D">
        <w:trPr>
          <w:trHeight w:val="537"/>
        </w:trPr>
        <w:tc>
          <w:tcPr>
            <w:tcW w:w="1276" w:type="dxa"/>
            <w:vAlign w:val="center"/>
          </w:tcPr>
          <w:p w14:paraId="7378DA41" w14:textId="734DD386"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35</w:t>
            </w:r>
          </w:p>
        </w:tc>
        <w:tc>
          <w:tcPr>
            <w:tcW w:w="7448" w:type="dxa"/>
          </w:tcPr>
          <w:p w14:paraId="01097F0A"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Назначение денежных средств на содержание детей, находящихся под опекой или попечительством </w:t>
            </w:r>
          </w:p>
          <w:p w14:paraId="7E59DD01" w14:textId="645B5775"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b/>
                <w:bCs/>
                <w:sz w:val="20"/>
                <w:szCs w:val="20"/>
                <w:u w:val="single"/>
              </w:rPr>
              <w:t>Экстерриториальный запрос</w:t>
            </w:r>
          </w:p>
        </w:tc>
        <w:tc>
          <w:tcPr>
            <w:tcW w:w="1876" w:type="dxa"/>
          </w:tcPr>
          <w:p w14:paraId="5880770F" w14:textId="0E4C8BDF"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15 календарных дней</w:t>
            </w:r>
          </w:p>
        </w:tc>
      </w:tr>
      <w:tr w:rsidR="00927F59" w:rsidRPr="00445F67" w14:paraId="6C5EA609" w14:textId="77777777" w:rsidTr="0005290D">
        <w:trPr>
          <w:trHeight w:val="537"/>
        </w:trPr>
        <w:tc>
          <w:tcPr>
            <w:tcW w:w="1276" w:type="dxa"/>
            <w:vAlign w:val="center"/>
          </w:tcPr>
          <w:p w14:paraId="2EFB0AD1" w14:textId="47775128"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36</w:t>
            </w:r>
          </w:p>
        </w:tc>
        <w:tc>
          <w:tcPr>
            <w:tcW w:w="7448" w:type="dxa"/>
          </w:tcPr>
          <w:p w14:paraId="1F36FF85"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Принятие решения о назначении опекуна (о возможности гражданина быть опекуном) </w:t>
            </w:r>
          </w:p>
          <w:p w14:paraId="6FDAC991" w14:textId="1BF5525B"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b/>
                <w:bCs/>
                <w:sz w:val="20"/>
                <w:szCs w:val="20"/>
                <w:u w:val="single"/>
              </w:rPr>
              <w:t>Экстерриториальный запрос</w:t>
            </w:r>
          </w:p>
        </w:tc>
        <w:tc>
          <w:tcPr>
            <w:tcW w:w="1876" w:type="dxa"/>
          </w:tcPr>
          <w:p w14:paraId="3773B11E" w14:textId="299E904D"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10 календарных дней</w:t>
            </w:r>
          </w:p>
        </w:tc>
      </w:tr>
      <w:tr w:rsidR="00927F59" w:rsidRPr="00445F67" w14:paraId="241C3328" w14:textId="77777777" w:rsidTr="0005290D">
        <w:trPr>
          <w:trHeight w:val="537"/>
        </w:trPr>
        <w:tc>
          <w:tcPr>
            <w:tcW w:w="1276" w:type="dxa"/>
            <w:vAlign w:val="center"/>
          </w:tcPr>
          <w:p w14:paraId="3EE11598" w14:textId="625C1E34"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37</w:t>
            </w:r>
          </w:p>
        </w:tc>
        <w:tc>
          <w:tcPr>
            <w:tcW w:w="7448" w:type="dxa"/>
          </w:tcPr>
          <w:p w14:paraId="2D653A03"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Выдача разрешения на безвозмездное пользование имуществом подопечного в интересах опекуна</w:t>
            </w:r>
          </w:p>
          <w:p w14:paraId="5C064940" w14:textId="1F6F4D79"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b/>
                <w:bCs/>
                <w:sz w:val="20"/>
                <w:szCs w:val="20"/>
                <w:u w:val="single"/>
              </w:rPr>
              <w:t>Экстерриториальный запрос</w:t>
            </w:r>
          </w:p>
        </w:tc>
        <w:tc>
          <w:tcPr>
            <w:tcW w:w="1876" w:type="dxa"/>
          </w:tcPr>
          <w:p w14:paraId="7834FEB4" w14:textId="4312ACD8"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15 рабочих дней</w:t>
            </w:r>
          </w:p>
        </w:tc>
      </w:tr>
      <w:tr w:rsidR="00927F59" w:rsidRPr="00445F67" w14:paraId="369DD8E4" w14:textId="77777777" w:rsidTr="0005290D">
        <w:trPr>
          <w:trHeight w:val="537"/>
        </w:trPr>
        <w:tc>
          <w:tcPr>
            <w:tcW w:w="1276" w:type="dxa"/>
            <w:vAlign w:val="center"/>
          </w:tcPr>
          <w:p w14:paraId="36D893E2" w14:textId="23E6B22A"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38</w:t>
            </w:r>
          </w:p>
        </w:tc>
        <w:tc>
          <w:tcPr>
            <w:tcW w:w="7448" w:type="dxa"/>
          </w:tcPr>
          <w:p w14:paraId="0BFBE045"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Назначение опекунов или попечителей в отношении несовершеннолетних граждан по заявлению их родителей, а также по заявлению несовершеннолетних граждан </w:t>
            </w:r>
          </w:p>
          <w:p w14:paraId="2DAE1AF9" w14:textId="58D76B37"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b/>
                <w:bCs/>
                <w:sz w:val="20"/>
                <w:szCs w:val="20"/>
                <w:u w:val="single"/>
              </w:rPr>
              <w:t>Экстерриториальный запрос</w:t>
            </w:r>
          </w:p>
        </w:tc>
        <w:tc>
          <w:tcPr>
            <w:tcW w:w="1876" w:type="dxa"/>
          </w:tcPr>
          <w:p w14:paraId="0B4D7C15" w14:textId="3E7DB043"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10 календарных дней</w:t>
            </w:r>
          </w:p>
        </w:tc>
      </w:tr>
      <w:tr w:rsidR="00927F59" w:rsidRPr="00445F67" w14:paraId="76DB06FE" w14:textId="77777777" w:rsidTr="0005290D">
        <w:trPr>
          <w:trHeight w:val="537"/>
        </w:trPr>
        <w:tc>
          <w:tcPr>
            <w:tcW w:w="1276" w:type="dxa"/>
            <w:vAlign w:val="center"/>
          </w:tcPr>
          <w:p w14:paraId="76619D35" w14:textId="1399AE1A"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39</w:t>
            </w:r>
          </w:p>
        </w:tc>
        <w:tc>
          <w:tcPr>
            <w:tcW w:w="7448" w:type="dxa"/>
          </w:tcPr>
          <w:p w14:paraId="19D8E927" w14:textId="5B390701"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 xml:space="preserve">Установление опеки или попечительства по договору об осуществлении опеки или попечительства в отношении несовершеннолетнего подопечного </w:t>
            </w:r>
            <w:r w:rsidRPr="00AE2B9C">
              <w:rPr>
                <w:rFonts w:ascii="Times New Roman" w:hAnsi="Times New Roman" w:cs="Times New Roman"/>
                <w:b/>
                <w:bCs/>
                <w:sz w:val="20"/>
                <w:szCs w:val="20"/>
                <w:u w:val="single"/>
              </w:rPr>
              <w:t>Экстерриториальный запрос</w:t>
            </w:r>
          </w:p>
        </w:tc>
        <w:tc>
          <w:tcPr>
            <w:tcW w:w="1876" w:type="dxa"/>
          </w:tcPr>
          <w:p w14:paraId="31752A0D" w14:textId="76DFD35A"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10 календарных дней</w:t>
            </w:r>
          </w:p>
        </w:tc>
      </w:tr>
      <w:tr w:rsidR="00927F59" w:rsidRPr="00445F67" w14:paraId="1DD52DC8" w14:textId="77777777" w:rsidTr="0005290D">
        <w:trPr>
          <w:trHeight w:val="537"/>
        </w:trPr>
        <w:tc>
          <w:tcPr>
            <w:tcW w:w="1276" w:type="dxa"/>
            <w:vAlign w:val="center"/>
          </w:tcPr>
          <w:p w14:paraId="0373D686" w14:textId="14316B07"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40</w:t>
            </w:r>
          </w:p>
        </w:tc>
        <w:tc>
          <w:tcPr>
            <w:tcW w:w="7448" w:type="dxa"/>
          </w:tcPr>
          <w:p w14:paraId="35CE8C07"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Выдача разрешения на раздельное проживание попечителей и их несовершеннолетних подопечных</w:t>
            </w:r>
          </w:p>
          <w:p w14:paraId="0DF983C3" w14:textId="4FDEBA24"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Экстерриториальный запрос</w:t>
            </w:r>
          </w:p>
        </w:tc>
        <w:tc>
          <w:tcPr>
            <w:tcW w:w="1876" w:type="dxa"/>
          </w:tcPr>
          <w:p w14:paraId="38408258" w14:textId="03BC1BCF"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15 календарных дней</w:t>
            </w:r>
          </w:p>
        </w:tc>
      </w:tr>
      <w:tr w:rsidR="00927F59" w:rsidRPr="00445F67" w14:paraId="3545EEF5" w14:textId="77777777" w:rsidTr="0005290D">
        <w:trPr>
          <w:trHeight w:val="537"/>
        </w:trPr>
        <w:tc>
          <w:tcPr>
            <w:tcW w:w="1276" w:type="dxa"/>
            <w:vAlign w:val="center"/>
          </w:tcPr>
          <w:p w14:paraId="1397D24C" w14:textId="25C58F93"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41</w:t>
            </w:r>
          </w:p>
        </w:tc>
        <w:tc>
          <w:tcPr>
            <w:tcW w:w="7448" w:type="dxa"/>
          </w:tcPr>
          <w:p w14:paraId="2E97C980"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Установление предварительной опеки или попечительства в отношении несовершеннолетних </w:t>
            </w:r>
          </w:p>
          <w:p w14:paraId="426B79E3" w14:textId="101A05D9"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b/>
                <w:bCs/>
                <w:sz w:val="20"/>
                <w:szCs w:val="20"/>
                <w:u w:val="single"/>
              </w:rPr>
              <w:t>Экстерриториальный запрос</w:t>
            </w:r>
          </w:p>
        </w:tc>
        <w:tc>
          <w:tcPr>
            <w:tcW w:w="1876" w:type="dxa"/>
          </w:tcPr>
          <w:p w14:paraId="302FCFDC" w14:textId="62838E44"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10 календарных дней</w:t>
            </w:r>
          </w:p>
        </w:tc>
      </w:tr>
      <w:tr w:rsidR="00927F59" w:rsidRPr="00445F67" w14:paraId="02F9FB22" w14:textId="77777777" w:rsidTr="0005290D">
        <w:trPr>
          <w:trHeight w:val="537"/>
        </w:trPr>
        <w:tc>
          <w:tcPr>
            <w:tcW w:w="1276" w:type="dxa"/>
            <w:vAlign w:val="center"/>
          </w:tcPr>
          <w:p w14:paraId="586EB407" w14:textId="574E2667"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42</w:t>
            </w:r>
          </w:p>
        </w:tc>
        <w:tc>
          <w:tcPr>
            <w:tcW w:w="7448" w:type="dxa"/>
          </w:tcPr>
          <w:p w14:paraId="515F2136"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Выдача предварительного разрешения органа опеки и попечительства, затрагивающего осуществление имущественных прав несовершеннолетнего подопечного </w:t>
            </w:r>
          </w:p>
          <w:p w14:paraId="29FD60CA" w14:textId="4989E41E"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b/>
                <w:bCs/>
                <w:sz w:val="20"/>
                <w:szCs w:val="20"/>
                <w:u w:val="single"/>
              </w:rPr>
              <w:t>Экстерриториальный запрос</w:t>
            </w:r>
          </w:p>
        </w:tc>
        <w:tc>
          <w:tcPr>
            <w:tcW w:w="1876" w:type="dxa"/>
          </w:tcPr>
          <w:p w14:paraId="7876DC9A" w14:textId="6BF5BE23"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15 дней</w:t>
            </w:r>
          </w:p>
        </w:tc>
      </w:tr>
      <w:tr w:rsidR="00927F59" w:rsidRPr="00445F67" w14:paraId="37C46B6F" w14:textId="77777777" w:rsidTr="0005290D">
        <w:trPr>
          <w:trHeight w:val="537"/>
        </w:trPr>
        <w:tc>
          <w:tcPr>
            <w:tcW w:w="1276" w:type="dxa"/>
            <w:vAlign w:val="center"/>
          </w:tcPr>
          <w:p w14:paraId="5D7CF128" w14:textId="4071C714"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43</w:t>
            </w:r>
          </w:p>
        </w:tc>
        <w:tc>
          <w:tcPr>
            <w:tcW w:w="7448" w:type="dxa"/>
          </w:tcPr>
          <w:p w14:paraId="1D3C84EB" w14:textId="4A012206"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 xml:space="preserve">Формирование в установленном законодательством порядке списка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 </w:t>
            </w:r>
            <w:r w:rsidRPr="00AE2B9C">
              <w:rPr>
                <w:rFonts w:ascii="Times New Roman" w:hAnsi="Times New Roman" w:cs="Times New Roman"/>
                <w:b/>
                <w:bCs/>
                <w:sz w:val="20"/>
                <w:szCs w:val="20"/>
                <w:u w:val="single"/>
              </w:rPr>
              <w:t>Экстерриториальный запрос</w:t>
            </w:r>
          </w:p>
        </w:tc>
        <w:tc>
          <w:tcPr>
            <w:tcW w:w="1876" w:type="dxa"/>
          </w:tcPr>
          <w:p w14:paraId="35C3E8BD" w14:textId="4D8C3315"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15 рабочих дней</w:t>
            </w:r>
          </w:p>
        </w:tc>
      </w:tr>
      <w:tr w:rsidR="00927F59" w:rsidRPr="00445F67" w14:paraId="44C00A7E" w14:textId="77777777" w:rsidTr="0005290D">
        <w:trPr>
          <w:trHeight w:val="537"/>
        </w:trPr>
        <w:tc>
          <w:tcPr>
            <w:tcW w:w="1276" w:type="dxa"/>
            <w:vAlign w:val="center"/>
          </w:tcPr>
          <w:p w14:paraId="33CB39D3" w14:textId="5C826EE4" w:rsidR="00927F59" w:rsidRPr="00445F67" w:rsidRDefault="0005290D" w:rsidP="00927F59">
            <w:pPr>
              <w:pStyle w:val="ab"/>
              <w:tabs>
                <w:tab w:val="left" w:pos="402"/>
              </w:tabs>
              <w:rPr>
                <w:rFonts w:ascii="Times New Roman" w:hAnsi="Times New Roman" w:cs="Times New Roman"/>
                <w:b/>
                <w:sz w:val="20"/>
                <w:szCs w:val="20"/>
              </w:rPr>
            </w:pPr>
            <w:r>
              <w:rPr>
                <w:rFonts w:ascii="Times New Roman" w:hAnsi="Times New Roman" w:cs="Times New Roman"/>
                <w:b/>
                <w:sz w:val="20"/>
                <w:szCs w:val="20"/>
              </w:rPr>
              <w:t>44</w:t>
            </w:r>
          </w:p>
        </w:tc>
        <w:tc>
          <w:tcPr>
            <w:tcW w:w="7448" w:type="dxa"/>
          </w:tcPr>
          <w:p w14:paraId="16761EBC" w14:textId="288312D4"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 xml:space="preserve">Выдача согласия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 </w:t>
            </w:r>
            <w:r w:rsidRPr="00AE2B9C">
              <w:rPr>
                <w:rFonts w:ascii="Times New Roman" w:hAnsi="Times New Roman" w:cs="Times New Roman"/>
                <w:b/>
                <w:bCs/>
                <w:sz w:val="20"/>
                <w:szCs w:val="20"/>
                <w:u w:val="single"/>
              </w:rPr>
              <w:t>Экстерриториальный запрос</w:t>
            </w:r>
          </w:p>
        </w:tc>
        <w:tc>
          <w:tcPr>
            <w:tcW w:w="1876" w:type="dxa"/>
          </w:tcPr>
          <w:p w14:paraId="4C85D16C" w14:textId="16909BE6" w:rsidR="00927F59" w:rsidRPr="00445F67" w:rsidRDefault="00927F59" w:rsidP="00927F59">
            <w:pPr>
              <w:jc w:val="center"/>
              <w:rPr>
                <w:rFonts w:ascii="Times New Roman" w:hAnsi="Times New Roman" w:cs="Times New Roman"/>
                <w:b/>
                <w:sz w:val="20"/>
                <w:szCs w:val="20"/>
              </w:rPr>
            </w:pPr>
            <w:r w:rsidRPr="00445F67">
              <w:rPr>
                <w:rFonts w:ascii="Times New Roman" w:hAnsi="Times New Roman" w:cs="Times New Roman"/>
                <w:sz w:val="20"/>
                <w:szCs w:val="20"/>
              </w:rPr>
              <w:t>14 рабочих дней</w:t>
            </w:r>
          </w:p>
        </w:tc>
      </w:tr>
      <w:tr w:rsidR="00927F59" w:rsidRPr="00445F67" w14:paraId="5C5EA526" w14:textId="77777777" w:rsidTr="0005290D">
        <w:trPr>
          <w:trHeight w:val="537"/>
        </w:trPr>
        <w:tc>
          <w:tcPr>
            <w:tcW w:w="1276" w:type="dxa"/>
            <w:vAlign w:val="center"/>
          </w:tcPr>
          <w:p w14:paraId="1186C5CA" w14:textId="11A47253" w:rsidR="00927F59" w:rsidRPr="00445F67" w:rsidRDefault="00927F59" w:rsidP="00927F59">
            <w:pPr>
              <w:pStyle w:val="ab"/>
              <w:tabs>
                <w:tab w:val="left" w:pos="402"/>
              </w:tabs>
              <w:rPr>
                <w:rFonts w:ascii="Times New Roman" w:hAnsi="Times New Roman" w:cs="Times New Roman"/>
                <w:b/>
                <w:sz w:val="20"/>
                <w:szCs w:val="20"/>
              </w:rPr>
            </w:pPr>
          </w:p>
        </w:tc>
        <w:tc>
          <w:tcPr>
            <w:tcW w:w="7448" w:type="dxa"/>
            <w:vAlign w:val="center"/>
          </w:tcPr>
          <w:p w14:paraId="7A5EA235" w14:textId="77777777" w:rsidR="00927F59" w:rsidRPr="00AE2B9C" w:rsidRDefault="00927F59" w:rsidP="00927F59">
            <w:pPr>
              <w:tabs>
                <w:tab w:val="left" w:pos="2775"/>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Министерство сельского хозяйства и продовольствия Московской области</w:t>
            </w:r>
          </w:p>
        </w:tc>
        <w:tc>
          <w:tcPr>
            <w:tcW w:w="1876" w:type="dxa"/>
          </w:tcPr>
          <w:p w14:paraId="1B81C491" w14:textId="77777777" w:rsidR="00927F59" w:rsidRPr="00445F67" w:rsidRDefault="00927F59" w:rsidP="00927F59">
            <w:pPr>
              <w:tabs>
                <w:tab w:val="left" w:pos="2775"/>
              </w:tabs>
              <w:jc w:val="center"/>
              <w:rPr>
                <w:rFonts w:ascii="Times New Roman" w:hAnsi="Times New Roman" w:cs="Times New Roman"/>
                <w:b/>
                <w:sz w:val="20"/>
                <w:szCs w:val="20"/>
              </w:rPr>
            </w:pPr>
          </w:p>
        </w:tc>
      </w:tr>
      <w:tr w:rsidR="00927F59" w:rsidRPr="00445F67" w14:paraId="6756A5FF" w14:textId="77777777" w:rsidTr="0005290D">
        <w:trPr>
          <w:trHeight w:val="537"/>
        </w:trPr>
        <w:tc>
          <w:tcPr>
            <w:tcW w:w="1276" w:type="dxa"/>
            <w:vAlign w:val="center"/>
          </w:tcPr>
          <w:p w14:paraId="55AAFDDA" w14:textId="7A454C2E" w:rsidR="00927F59"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45</w:t>
            </w:r>
          </w:p>
        </w:tc>
        <w:tc>
          <w:tcPr>
            <w:tcW w:w="7448" w:type="dxa"/>
          </w:tcPr>
          <w:p w14:paraId="47CD0ACD" w14:textId="77777777" w:rsidR="00927F59" w:rsidRPr="00AE2B9C" w:rsidRDefault="00927F59" w:rsidP="00927F59">
            <w:pPr>
              <w:tabs>
                <w:tab w:val="left" w:pos="1215"/>
              </w:tabs>
              <w:rPr>
                <w:rFonts w:ascii="Times New Roman" w:hAnsi="Times New Roman" w:cs="Times New Roman"/>
                <w:sz w:val="20"/>
                <w:szCs w:val="20"/>
              </w:rPr>
            </w:pPr>
            <w:r w:rsidRPr="00AE2B9C">
              <w:rPr>
                <w:rFonts w:ascii="Times New Roman" w:hAnsi="Times New Roman" w:cs="Times New Roman"/>
                <w:sz w:val="20"/>
                <w:szCs w:val="20"/>
              </w:rPr>
              <w:t>Внесение изменений в Перечень особо ценных продуктивных сельскохозяйственных угодий, использование которых для других целей</w:t>
            </w:r>
          </w:p>
          <w:p w14:paraId="1BD9833E" w14:textId="20243AE8" w:rsidR="00927F59" w:rsidRPr="00AE2B9C" w:rsidRDefault="00927F59" w:rsidP="00927F59">
            <w:pPr>
              <w:tabs>
                <w:tab w:val="left" w:pos="1215"/>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028C9C59" w14:textId="77777777" w:rsidR="00927F59" w:rsidRPr="00445F67" w:rsidRDefault="00927F59" w:rsidP="00927F59">
            <w:pPr>
              <w:tabs>
                <w:tab w:val="left" w:pos="1215"/>
              </w:tabs>
              <w:rPr>
                <w:rFonts w:ascii="Times New Roman" w:hAnsi="Times New Roman" w:cs="Times New Roman"/>
                <w:sz w:val="20"/>
                <w:szCs w:val="20"/>
              </w:rPr>
            </w:pPr>
          </w:p>
        </w:tc>
      </w:tr>
      <w:tr w:rsidR="00927F59" w:rsidRPr="00445F67" w14:paraId="3D024B42" w14:textId="77777777" w:rsidTr="0005290D">
        <w:trPr>
          <w:trHeight w:val="537"/>
        </w:trPr>
        <w:tc>
          <w:tcPr>
            <w:tcW w:w="1276" w:type="dxa"/>
            <w:vAlign w:val="center"/>
          </w:tcPr>
          <w:p w14:paraId="7B7A6ED7" w14:textId="419B7034" w:rsidR="00927F59" w:rsidRPr="0059109F" w:rsidRDefault="00927F59"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4</w:t>
            </w:r>
            <w:r w:rsidR="0005290D">
              <w:rPr>
                <w:rFonts w:ascii="Times New Roman" w:hAnsi="Times New Roman" w:cs="Times New Roman"/>
                <w:b/>
                <w:sz w:val="20"/>
                <w:szCs w:val="20"/>
              </w:rPr>
              <w:t>6</w:t>
            </w:r>
          </w:p>
        </w:tc>
        <w:tc>
          <w:tcPr>
            <w:tcW w:w="7448" w:type="dxa"/>
          </w:tcPr>
          <w:p w14:paraId="3264E5AE" w14:textId="77777777" w:rsidR="00927F59" w:rsidRPr="00AE2B9C" w:rsidRDefault="00927F59" w:rsidP="00927F59">
            <w:pPr>
              <w:tabs>
                <w:tab w:val="left" w:pos="1215"/>
              </w:tabs>
              <w:rPr>
                <w:rFonts w:ascii="Times New Roman" w:hAnsi="Times New Roman" w:cs="Times New Roman"/>
                <w:sz w:val="20"/>
                <w:szCs w:val="20"/>
              </w:rPr>
            </w:pPr>
            <w:r w:rsidRPr="00AE2B9C">
              <w:rPr>
                <w:rFonts w:ascii="Times New Roman" w:hAnsi="Times New Roman" w:cs="Times New Roman"/>
                <w:sz w:val="20"/>
                <w:szCs w:val="20"/>
              </w:rPr>
              <w:t>Лицензирование деятельности по заготовке, хранению, переработке и реализации лома черных металлов, цветных металлов</w:t>
            </w:r>
          </w:p>
          <w:p w14:paraId="18158B11" w14:textId="20C14AF2" w:rsidR="00927F59" w:rsidRPr="00AE2B9C" w:rsidRDefault="00927F59" w:rsidP="00927F59">
            <w:pPr>
              <w:tabs>
                <w:tab w:val="left" w:pos="121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0D84DC40" w14:textId="5E39A2A4" w:rsidR="00927F59" w:rsidRPr="00445F67" w:rsidRDefault="00927F59" w:rsidP="00927F59">
            <w:pPr>
              <w:tabs>
                <w:tab w:val="left" w:pos="1215"/>
              </w:tabs>
              <w:rPr>
                <w:rFonts w:ascii="Times New Roman" w:hAnsi="Times New Roman" w:cs="Times New Roman"/>
                <w:sz w:val="20"/>
                <w:szCs w:val="20"/>
              </w:rPr>
            </w:pPr>
            <w:r>
              <w:rPr>
                <w:rFonts w:ascii="Times New Roman" w:hAnsi="Times New Roman" w:cs="Times New Roman"/>
                <w:sz w:val="20"/>
                <w:szCs w:val="20"/>
              </w:rPr>
              <w:t>22</w:t>
            </w:r>
            <w:r w:rsidRPr="00445F67">
              <w:rPr>
                <w:rFonts w:ascii="Times New Roman" w:hAnsi="Times New Roman" w:cs="Times New Roman"/>
                <w:sz w:val="20"/>
                <w:szCs w:val="20"/>
              </w:rPr>
              <w:t xml:space="preserve"> дн</w:t>
            </w:r>
            <w:r>
              <w:rPr>
                <w:rFonts w:ascii="Times New Roman" w:hAnsi="Times New Roman" w:cs="Times New Roman"/>
                <w:sz w:val="20"/>
                <w:szCs w:val="20"/>
              </w:rPr>
              <w:t>я</w:t>
            </w:r>
          </w:p>
        </w:tc>
      </w:tr>
      <w:tr w:rsidR="00927F59" w:rsidRPr="00445F67" w14:paraId="6278D390" w14:textId="77777777" w:rsidTr="0005290D">
        <w:trPr>
          <w:trHeight w:val="537"/>
        </w:trPr>
        <w:tc>
          <w:tcPr>
            <w:tcW w:w="1276" w:type="dxa"/>
            <w:vAlign w:val="center"/>
          </w:tcPr>
          <w:p w14:paraId="1C0DEBCF" w14:textId="58B264F9" w:rsidR="00927F59" w:rsidRPr="0059109F" w:rsidRDefault="00927F59"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4</w:t>
            </w:r>
            <w:r w:rsidR="0005290D">
              <w:rPr>
                <w:rFonts w:ascii="Times New Roman" w:hAnsi="Times New Roman" w:cs="Times New Roman"/>
                <w:b/>
                <w:sz w:val="20"/>
                <w:szCs w:val="20"/>
              </w:rPr>
              <w:t>7</w:t>
            </w:r>
          </w:p>
        </w:tc>
        <w:tc>
          <w:tcPr>
            <w:tcW w:w="7448" w:type="dxa"/>
          </w:tcPr>
          <w:p w14:paraId="5D1C2CF4"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Регистрация специалистов в области ветеринарии, занимающихся предпринимательской деятельностью на территории Московской области</w:t>
            </w:r>
          </w:p>
          <w:p w14:paraId="1CF574CB"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Возможна подача документов посредством РПГУ</w:t>
            </w:r>
          </w:p>
        </w:tc>
        <w:tc>
          <w:tcPr>
            <w:tcW w:w="1876" w:type="dxa"/>
          </w:tcPr>
          <w:p w14:paraId="0F8E55A8" w14:textId="77777777" w:rsidR="00927F59" w:rsidRPr="00445F67" w:rsidRDefault="00927F59" w:rsidP="00927F59">
            <w:pPr>
              <w:tabs>
                <w:tab w:val="left" w:pos="1215"/>
              </w:tabs>
              <w:rPr>
                <w:rFonts w:ascii="Times New Roman" w:hAnsi="Times New Roman" w:cs="Times New Roman"/>
                <w:sz w:val="20"/>
                <w:szCs w:val="20"/>
              </w:rPr>
            </w:pPr>
            <w:r w:rsidRPr="00445F67">
              <w:rPr>
                <w:rFonts w:ascii="Times New Roman" w:hAnsi="Times New Roman" w:cs="Times New Roman"/>
                <w:sz w:val="20"/>
                <w:szCs w:val="20"/>
              </w:rPr>
              <w:t>20 рабочих дней</w:t>
            </w:r>
          </w:p>
        </w:tc>
      </w:tr>
      <w:tr w:rsidR="00927F59" w:rsidRPr="00445F67" w14:paraId="797057C1" w14:textId="77777777" w:rsidTr="0005290D">
        <w:trPr>
          <w:trHeight w:val="537"/>
        </w:trPr>
        <w:tc>
          <w:tcPr>
            <w:tcW w:w="1276" w:type="dxa"/>
            <w:vAlign w:val="center"/>
          </w:tcPr>
          <w:p w14:paraId="50592ABB" w14:textId="6388E5BD" w:rsidR="00927F59" w:rsidRPr="0059109F" w:rsidRDefault="00927F59"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4</w:t>
            </w:r>
            <w:r w:rsidR="0005290D">
              <w:rPr>
                <w:rFonts w:ascii="Times New Roman" w:hAnsi="Times New Roman" w:cs="Times New Roman"/>
                <w:b/>
                <w:sz w:val="20"/>
                <w:szCs w:val="20"/>
              </w:rPr>
              <w:t>8</w:t>
            </w:r>
          </w:p>
        </w:tc>
        <w:tc>
          <w:tcPr>
            <w:tcW w:w="7448" w:type="dxa"/>
          </w:tcPr>
          <w:p w14:paraId="07C92599"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Проведение на территории Московской области ветеринарно-санитарного обследования объектов, связанных с содержанием животных, переработкой, </w:t>
            </w:r>
            <w:r w:rsidRPr="00AE2B9C">
              <w:rPr>
                <w:rFonts w:ascii="Times New Roman" w:hAnsi="Times New Roman" w:cs="Times New Roman"/>
                <w:sz w:val="20"/>
                <w:szCs w:val="20"/>
              </w:rPr>
              <w:lastRenderedPageBreak/>
              <w:t>хранением и реализацией продукции животного происхождения и растительного происхождения непромышленного изготовления</w:t>
            </w:r>
          </w:p>
        </w:tc>
        <w:tc>
          <w:tcPr>
            <w:tcW w:w="1876" w:type="dxa"/>
          </w:tcPr>
          <w:p w14:paraId="4AB41401" w14:textId="77777777" w:rsidR="00927F59" w:rsidRPr="00445F67" w:rsidRDefault="00927F59" w:rsidP="00927F59">
            <w:pPr>
              <w:tabs>
                <w:tab w:val="left" w:pos="1215"/>
              </w:tabs>
              <w:rPr>
                <w:rFonts w:ascii="Times New Roman" w:hAnsi="Times New Roman" w:cs="Times New Roman"/>
                <w:sz w:val="20"/>
                <w:szCs w:val="20"/>
              </w:rPr>
            </w:pPr>
            <w:r w:rsidRPr="00445F67">
              <w:rPr>
                <w:rFonts w:ascii="Times New Roman" w:hAnsi="Times New Roman" w:cs="Times New Roman"/>
                <w:sz w:val="20"/>
                <w:szCs w:val="20"/>
              </w:rPr>
              <w:lastRenderedPageBreak/>
              <w:t>30 календарных дней</w:t>
            </w:r>
          </w:p>
        </w:tc>
      </w:tr>
      <w:tr w:rsidR="00927F59" w:rsidRPr="00445F67" w14:paraId="212EE65A" w14:textId="77777777" w:rsidTr="0005290D">
        <w:trPr>
          <w:trHeight w:val="537"/>
        </w:trPr>
        <w:tc>
          <w:tcPr>
            <w:tcW w:w="1276" w:type="dxa"/>
            <w:vAlign w:val="center"/>
          </w:tcPr>
          <w:p w14:paraId="65E38ECE" w14:textId="2A127330" w:rsidR="00927F59" w:rsidRPr="0059109F" w:rsidRDefault="00927F59"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4</w:t>
            </w:r>
            <w:r w:rsidR="0005290D">
              <w:rPr>
                <w:rFonts w:ascii="Times New Roman" w:hAnsi="Times New Roman" w:cs="Times New Roman"/>
                <w:b/>
                <w:sz w:val="20"/>
                <w:szCs w:val="20"/>
              </w:rPr>
              <w:t>9</w:t>
            </w:r>
          </w:p>
        </w:tc>
        <w:tc>
          <w:tcPr>
            <w:tcW w:w="7448" w:type="dxa"/>
          </w:tcPr>
          <w:p w14:paraId="66C77B89" w14:textId="77777777" w:rsidR="00927F59" w:rsidRPr="00AE2B9C" w:rsidRDefault="00927F59" w:rsidP="00927F59">
            <w:pPr>
              <w:tabs>
                <w:tab w:val="left" w:pos="1755"/>
              </w:tabs>
              <w:rPr>
                <w:rFonts w:ascii="Times New Roman" w:hAnsi="Times New Roman" w:cs="Times New Roman"/>
                <w:sz w:val="20"/>
                <w:szCs w:val="20"/>
              </w:rPr>
            </w:pPr>
            <w:r w:rsidRPr="00AE2B9C">
              <w:rPr>
                <w:rFonts w:ascii="Times New Roman" w:hAnsi="Times New Roman" w:cs="Times New Roman"/>
                <w:sz w:val="20"/>
                <w:szCs w:val="20"/>
              </w:rPr>
              <w:t>Выдача лицензий на розничную продажу алкогольной продукции</w:t>
            </w:r>
          </w:p>
          <w:p w14:paraId="65EA733D" w14:textId="0DDB26CA"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 xml:space="preserve"> Подача документов по услуге осуществляется посредством РПГУ      </w:t>
            </w:r>
          </w:p>
        </w:tc>
        <w:tc>
          <w:tcPr>
            <w:tcW w:w="1876" w:type="dxa"/>
          </w:tcPr>
          <w:p w14:paraId="6E53D568" w14:textId="67CA8047" w:rsidR="00927F59" w:rsidRPr="00445F67" w:rsidRDefault="00927F59" w:rsidP="00927F59">
            <w:pPr>
              <w:tabs>
                <w:tab w:val="left" w:pos="1215"/>
              </w:tabs>
              <w:rPr>
                <w:rFonts w:ascii="Times New Roman" w:hAnsi="Times New Roman" w:cs="Times New Roman"/>
                <w:sz w:val="20"/>
                <w:szCs w:val="20"/>
              </w:rPr>
            </w:pPr>
            <w:r w:rsidRPr="00445F67">
              <w:rPr>
                <w:rFonts w:ascii="Times New Roman" w:hAnsi="Times New Roman" w:cs="Times New Roman"/>
                <w:sz w:val="20"/>
                <w:szCs w:val="20"/>
              </w:rPr>
              <w:t>30 дней</w:t>
            </w:r>
          </w:p>
        </w:tc>
      </w:tr>
      <w:tr w:rsidR="00927F59" w:rsidRPr="00445F67" w14:paraId="2C727E71" w14:textId="77777777" w:rsidTr="0005290D">
        <w:trPr>
          <w:trHeight w:val="537"/>
        </w:trPr>
        <w:tc>
          <w:tcPr>
            <w:tcW w:w="1276" w:type="dxa"/>
            <w:vAlign w:val="center"/>
          </w:tcPr>
          <w:p w14:paraId="1F47D002" w14:textId="7D7EF299"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50</w:t>
            </w:r>
          </w:p>
        </w:tc>
        <w:tc>
          <w:tcPr>
            <w:tcW w:w="7448" w:type="dxa"/>
          </w:tcPr>
          <w:p w14:paraId="210390E1"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Заключение соглашения для получения субсидии на проведение противоэпизоотических мероприятий</w:t>
            </w:r>
          </w:p>
          <w:p w14:paraId="20D9CB67" w14:textId="77777777" w:rsidR="00927F59" w:rsidRPr="00AE2B9C" w:rsidRDefault="00927F59" w:rsidP="00927F59">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Обращение с заявлением о предоставлении услуги не позднее 30 ноября текущего года</w:t>
            </w:r>
          </w:p>
        </w:tc>
        <w:tc>
          <w:tcPr>
            <w:tcW w:w="1876" w:type="dxa"/>
          </w:tcPr>
          <w:p w14:paraId="5E5CE2B7" w14:textId="77777777" w:rsidR="00927F59" w:rsidRPr="00445F67" w:rsidRDefault="00927F59" w:rsidP="00927F59">
            <w:pPr>
              <w:tabs>
                <w:tab w:val="left" w:pos="1215"/>
              </w:tabs>
              <w:rPr>
                <w:rFonts w:ascii="Times New Roman" w:hAnsi="Times New Roman" w:cs="Times New Roman"/>
                <w:sz w:val="20"/>
                <w:szCs w:val="20"/>
              </w:rPr>
            </w:pPr>
            <w:r w:rsidRPr="00445F67">
              <w:rPr>
                <w:rFonts w:ascii="Times New Roman" w:hAnsi="Times New Roman" w:cs="Times New Roman"/>
                <w:sz w:val="20"/>
                <w:szCs w:val="20"/>
              </w:rPr>
              <w:t>20 рабочих дней</w:t>
            </w:r>
          </w:p>
        </w:tc>
      </w:tr>
      <w:tr w:rsidR="00927F59" w:rsidRPr="00445F67" w14:paraId="45F0331E" w14:textId="77777777" w:rsidTr="0005290D">
        <w:trPr>
          <w:trHeight w:val="537"/>
        </w:trPr>
        <w:tc>
          <w:tcPr>
            <w:tcW w:w="1276" w:type="dxa"/>
            <w:vAlign w:val="center"/>
          </w:tcPr>
          <w:p w14:paraId="621BA88B" w14:textId="27E62EE3"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51</w:t>
            </w:r>
          </w:p>
        </w:tc>
        <w:tc>
          <w:tcPr>
            <w:tcW w:w="7448" w:type="dxa"/>
          </w:tcPr>
          <w:p w14:paraId="5A1DD97A" w14:textId="5E5C7965"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Выдача разрешения на право организации розничного рынка на территории муниципального района Московской области</w:t>
            </w:r>
          </w:p>
        </w:tc>
        <w:tc>
          <w:tcPr>
            <w:tcW w:w="1876" w:type="dxa"/>
          </w:tcPr>
          <w:p w14:paraId="462CF643" w14:textId="4EB1454E" w:rsidR="00927F59" w:rsidRPr="00445F67" w:rsidRDefault="00927F59" w:rsidP="00927F59">
            <w:pPr>
              <w:tabs>
                <w:tab w:val="left" w:pos="1215"/>
              </w:tabs>
              <w:rPr>
                <w:rFonts w:ascii="Times New Roman" w:hAnsi="Times New Roman" w:cs="Times New Roman"/>
                <w:sz w:val="20"/>
                <w:szCs w:val="20"/>
              </w:rPr>
            </w:pPr>
            <w:r>
              <w:rPr>
                <w:rFonts w:ascii="Times New Roman" w:hAnsi="Times New Roman" w:cs="Times New Roman"/>
                <w:sz w:val="20"/>
                <w:szCs w:val="20"/>
              </w:rPr>
              <w:t>15</w:t>
            </w:r>
            <w:r w:rsidRPr="00445F67">
              <w:rPr>
                <w:rFonts w:ascii="Times New Roman" w:hAnsi="Times New Roman" w:cs="Times New Roman"/>
                <w:sz w:val="20"/>
                <w:szCs w:val="20"/>
              </w:rPr>
              <w:t xml:space="preserve"> календарных дней</w:t>
            </w:r>
          </w:p>
        </w:tc>
      </w:tr>
      <w:tr w:rsidR="00A20E2F" w:rsidRPr="00445F67" w14:paraId="39CE1F0A" w14:textId="77777777" w:rsidTr="0005290D">
        <w:trPr>
          <w:trHeight w:val="537"/>
        </w:trPr>
        <w:tc>
          <w:tcPr>
            <w:tcW w:w="1276" w:type="dxa"/>
            <w:vAlign w:val="center"/>
          </w:tcPr>
          <w:p w14:paraId="2556F584" w14:textId="050E2E29" w:rsidR="00A20E2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52</w:t>
            </w:r>
          </w:p>
        </w:tc>
        <w:tc>
          <w:tcPr>
            <w:tcW w:w="7448" w:type="dxa"/>
          </w:tcPr>
          <w:p w14:paraId="1415995B" w14:textId="70AD3418" w:rsidR="00A20E2F" w:rsidRPr="00AE2B9C" w:rsidRDefault="00A20E2F" w:rsidP="00927F59">
            <w:pPr>
              <w:rPr>
                <w:rFonts w:ascii="Times New Roman" w:hAnsi="Times New Roman" w:cs="Times New Roman"/>
                <w:sz w:val="20"/>
                <w:szCs w:val="20"/>
              </w:rPr>
            </w:pPr>
            <w:r w:rsidRPr="00AE2B9C">
              <w:rPr>
                <w:rFonts w:ascii="Times New Roman" w:hAnsi="Times New Roman" w:cs="Times New Roman"/>
                <w:sz w:val="20"/>
                <w:szCs w:val="20"/>
              </w:rPr>
              <w:t xml:space="preserve">Предоставление права на размещение передвижного сооружения без проведения торгов на льготных </w:t>
            </w:r>
            <w:r w:rsidR="00637F78" w:rsidRPr="00AE2B9C">
              <w:rPr>
                <w:rFonts w:ascii="Times New Roman" w:hAnsi="Times New Roman" w:cs="Times New Roman"/>
                <w:sz w:val="20"/>
                <w:szCs w:val="20"/>
              </w:rPr>
              <w:t>условиях н территории муниципального образования Московской области</w:t>
            </w:r>
          </w:p>
        </w:tc>
        <w:tc>
          <w:tcPr>
            <w:tcW w:w="1876" w:type="dxa"/>
          </w:tcPr>
          <w:p w14:paraId="1BA8E7B7" w14:textId="77777777" w:rsidR="00A20E2F" w:rsidRDefault="00A20E2F" w:rsidP="00927F59">
            <w:pPr>
              <w:tabs>
                <w:tab w:val="left" w:pos="1215"/>
              </w:tabs>
              <w:rPr>
                <w:rFonts w:ascii="Times New Roman" w:hAnsi="Times New Roman" w:cs="Times New Roman"/>
                <w:sz w:val="20"/>
                <w:szCs w:val="20"/>
              </w:rPr>
            </w:pPr>
          </w:p>
        </w:tc>
      </w:tr>
      <w:tr w:rsidR="00F505C8" w:rsidRPr="00445F67" w14:paraId="4304C8CA" w14:textId="77777777" w:rsidTr="0005290D">
        <w:trPr>
          <w:trHeight w:val="537"/>
        </w:trPr>
        <w:tc>
          <w:tcPr>
            <w:tcW w:w="1276" w:type="dxa"/>
            <w:vAlign w:val="center"/>
          </w:tcPr>
          <w:p w14:paraId="5765CDBD" w14:textId="7DB45459" w:rsidR="00F505C8"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53</w:t>
            </w:r>
          </w:p>
        </w:tc>
        <w:tc>
          <w:tcPr>
            <w:tcW w:w="7448" w:type="dxa"/>
          </w:tcPr>
          <w:p w14:paraId="26A9B4D1" w14:textId="77777777" w:rsidR="00F505C8" w:rsidRPr="00AE2B9C" w:rsidRDefault="00F505C8" w:rsidP="00927F59">
            <w:pPr>
              <w:rPr>
                <w:rFonts w:ascii="Times New Roman" w:hAnsi="Times New Roman" w:cs="Times New Roman"/>
                <w:sz w:val="20"/>
                <w:szCs w:val="20"/>
              </w:rPr>
            </w:pPr>
            <w:r w:rsidRPr="00AE2B9C">
              <w:rPr>
                <w:rFonts w:ascii="Times New Roman" w:hAnsi="Times New Roman" w:cs="Times New Roman"/>
                <w:sz w:val="20"/>
                <w:szCs w:val="20"/>
              </w:rPr>
              <w:t xml:space="preserve">Региональный государственный контроль(надзор) в области розничной продажи алкогольной и спиртосодержащей </w:t>
            </w:r>
            <w:r w:rsidR="00514601" w:rsidRPr="00AE2B9C">
              <w:rPr>
                <w:rFonts w:ascii="Times New Roman" w:hAnsi="Times New Roman" w:cs="Times New Roman"/>
                <w:sz w:val="20"/>
                <w:szCs w:val="20"/>
              </w:rPr>
              <w:t>продукции на территории Московской области</w:t>
            </w:r>
          </w:p>
          <w:p w14:paraId="7792B708" w14:textId="578A837A" w:rsidR="00514601" w:rsidRPr="00AE2B9C" w:rsidRDefault="00514601"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528492E9" w14:textId="625D6468" w:rsidR="00F505C8" w:rsidRDefault="006A5D68" w:rsidP="00927F59">
            <w:pPr>
              <w:tabs>
                <w:tab w:val="left" w:pos="1215"/>
              </w:tabs>
              <w:rPr>
                <w:rFonts w:ascii="Times New Roman" w:hAnsi="Times New Roman" w:cs="Times New Roman"/>
                <w:sz w:val="20"/>
                <w:szCs w:val="20"/>
              </w:rPr>
            </w:pPr>
            <w:r>
              <w:rPr>
                <w:rFonts w:ascii="Times New Roman" w:hAnsi="Times New Roman" w:cs="Times New Roman"/>
                <w:sz w:val="20"/>
                <w:szCs w:val="20"/>
              </w:rPr>
              <w:t>От 2 до 20 рабочих дней</w:t>
            </w:r>
          </w:p>
        </w:tc>
      </w:tr>
      <w:tr w:rsidR="00514601" w:rsidRPr="00445F67" w14:paraId="01418478" w14:textId="77777777" w:rsidTr="0005290D">
        <w:trPr>
          <w:trHeight w:val="537"/>
        </w:trPr>
        <w:tc>
          <w:tcPr>
            <w:tcW w:w="1276" w:type="dxa"/>
            <w:vAlign w:val="center"/>
          </w:tcPr>
          <w:p w14:paraId="53C47111" w14:textId="59B5121C" w:rsidR="00514601"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54</w:t>
            </w:r>
          </w:p>
        </w:tc>
        <w:tc>
          <w:tcPr>
            <w:tcW w:w="7448" w:type="dxa"/>
          </w:tcPr>
          <w:p w14:paraId="60415B80" w14:textId="77777777" w:rsidR="00514601" w:rsidRPr="00AE2B9C" w:rsidRDefault="00514601" w:rsidP="00927F59">
            <w:pPr>
              <w:rPr>
                <w:rFonts w:ascii="Times New Roman" w:hAnsi="Times New Roman" w:cs="Times New Roman"/>
                <w:sz w:val="20"/>
                <w:szCs w:val="20"/>
              </w:rPr>
            </w:pPr>
            <w:r w:rsidRPr="00AE2B9C">
              <w:rPr>
                <w:rFonts w:ascii="Times New Roman" w:hAnsi="Times New Roman" w:cs="Times New Roman"/>
                <w:sz w:val="20"/>
                <w:szCs w:val="20"/>
              </w:rPr>
              <w:t>Региональный государственный контроль(надзор)</w:t>
            </w:r>
            <w:r w:rsidR="006A5D68" w:rsidRPr="00AE2B9C">
              <w:rPr>
                <w:rFonts w:ascii="Times New Roman" w:hAnsi="Times New Roman" w:cs="Times New Roman"/>
                <w:sz w:val="20"/>
                <w:szCs w:val="20"/>
              </w:rPr>
              <w:t xml:space="preserve"> в области обращения с животными на территории Московской области</w:t>
            </w:r>
          </w:p>
          <w:p w14:paraId="32328AB1" w14:textId="46601757" w:rsidR="006A5D68" w:rsidRPr="00AE2B9C" w:rsidRDefault="006A5D68"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57FF8942" w14:textId="3DF56E05" w:rsidR="00514601" w:rsidRDefault="006A5D68" w:rsidP="00927F59">
            <w:pPr>
              <w:tabs>
                <w:tab w:val="left" w:pos="1215"/>
              </w:tabs>
              <w:rPr>
                <w:rFonts w:ascii="Times New Roman" w:hAnsi="Times New Roman" w:cs="Times New Roman"/>
                <w:sz w:val="20"/>
                <w:szCs w:val="20"/>
              </w:rPr>
            </w:pPr>
            <w:r>
              <w:rPr>
                <w:rFonts w:ascii="Times New Roman" w:hAnsi="Times New Roman" w:cs="Times New Roman"/>
                <w:sz w:val="20"/>
                <w:szCs w:val="20"/>
              </w:rPr>
              <w:t>От 3 до 24 календарных дней</w:t>
            </w:r>
          </w:p>
        </w:tc>
      </w:tr>
      <w:tr w:rsidR="00927F59" w:rsidRPr="00445F67" w14:paraId="3A4821FB" w14:textId="77777777" w:rsidTr="0005290D">
        <w:trPr>
          <w:trHeight w:val="537"/>
        </w:trPr>
        <w:tc>
          <w:tcPr>
            <w:tcW w:w="1276" w:type="dxa"/>
            <w:vAlign w:val="center"/>
          </w:tcPr>
          <w:p w14:paraId="3F698779" w14:textId="77777777" w:rsidR="00927F59" w:rsidRPr="00445F67" w:rsidRDefault="00927F59" w:rsidP="00927F59">
            <w:pPr>
              <w:tabs>
                <w:tab w:val="left" w:pos="402"/>
              </w:tabs>
              <w:ind w:left="360"/>
              <w:jc w:val="center"/>
              <w:rPr>
                <w:rFonts w:ascii="Times New Roman" w:hAnsi="Times New Roman" w:cs="Times New Roman"/>
                <w:b/>
                <w:sz w:val="20"/>
                <w:szCs w:val="20"/>
              </w:rPr>
            </w:pPr>
          </w:p>
        </w:tc>
        <w:tc>
          <w:tcPr>
            <w:tcW w:w="7448" w:type="dxa"/>
            <w:vAlign w:val="center"/>
          </w:tcPr>
          <w:p w14:paraId="4E7EFF4D" w14:textId="77777777" w:rsidR="00927F59" w:rsidRPr="00AE2B9C" w:rsidRDefault="00927F59" w:rsidP="00927F59">
            <w:pPr>
              <w:tabs>
                <w:tab w:val="left" w:pos="3870"/>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Министерство социального развития Московской области</w:t>
            </w:r>
          </w:p>
        </w:tc>
        <w:tc>
          <w:tcPr>
            <w:tcW w:w="1876" w:type="dxa"/>
          </w:tcPr>
          <w:p w14:paraId="79151EB6" w14:textId="77777777" w:rsidR="00927F59" w:rsidRPr="00445F67" w:rsidRDefault="00927F59" w:rsidP="00927F59">
            <w:pPr>
              <w:tabs>
                <w:tab w:val="left" w:pos="3870"/>
              </w:tabs>
              <w:jc w:val="center"/>
              <w:rPr>
                <w:rFonts w:ascii="Times New Roman" w:hAnsi="Times New Roman" w:cs="Times New Roman"/>
                <w:b/>
                <w:sz w:val="20"/>
                <w:szCs w:val="20"/>
              </w:rPr>
            </w:pPr>
          </w:p>
        </w:tc>
      </w:tr>
      <w:tr w:rsidR="00927F59" w:rsidRPr="00445F67" w14:paraId="43F5FB33" w14:textId="77777777" w:rsidTr="0005290D">
        <w:trPr>
          <w:trHeight w:val="537"/>
        </w:trPr>
        <w:tc>
          <w:tcPr>
            <w:tcW w:w="1276" w:type="dxa"/>
            <w:vAlign w:val="center"/>
          </w:tcPr>
          <w:p w14:paraId="7C4C6961" w14:textId="6D4E8A8F"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55</w:t>
            </w:r>
          </w:p>
        </w:tc>
        <w:tc>
          <w:tcPr>
            <w:tcW w:w="7448" w:type="dxa"/>
          </w:tcPr>
          <w:p w14:paraId="1A73AE38"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Выдача сертификата (его дубликата) на региональный материнский (семейный) капитал</w:t>
            </w:r>
          </w:p>
          <w:p w14:paraId="62EF571C"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 xml:space="preserve">Возможна подача документов </w:t>
            </w:r>
            <w:proofErr w:type="gramStart"/>
            <w:r w:rsidRPr="00AE2B9C">
              <w:rPr>
                <w:rFonts w:ascii="Times New Roman" w:hAnsi="Times New Roman" w:cs="Times New Roman"/>
                <w:b/>
                <w:bCs/>
                <w:sz w:val="20"/>
                <w:szCs w:val="20"/>
                <w:u w:val="single"/>
              </w:rPr>
              <w:t>посредством  РПГУ</w:t>
            </w:r>
            <w:proofErr w:type="gramEnd"/>
          </w:p>
        </w:tc>
        <w:tc>
          <w:tcPr>
            <w:tcW w:w="1876" w:type="dxa"/>
          </w:tcPr>
          <w:p w14:paraId="12EDB2ED"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25 рабочих дней</w:t>
            </w:r>
          </w:p>
        </w:tc>
      </w:tr>
      <w:tr w:rsidR="00927F59" w:rsidRPr="00445F67" w14:paraId="289354E8" w14:textId="77777777" w:rsidTr="0005290D">
        <w:trPr>
          <w:trHeight w:val="537"/>
        </w:trPr>
        <w:tc>
          <w:tcPr>
            <w:tcW w:w="1276" w:type="dxa"/>
            <w:vAlign w:val="center"/>
          </w:tcPr>
          <w:p w14:paraId="4EB2A9D8" w14:textId="52A99110"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56</w:t>
            </w:r>
          </w:p>
        </w:tc>
        <w:tc>
          <w:tcPr>
            <w:tcW w:w="7448" w:type="dxa"/>
          </w:tcPr>
          <w:p w14:paraId="652E05EB" w14:textId="6DE6F122"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Государственная услуга в сфере переданных полномочий РФ по назначению ежемесячной выплаты в связи с рождением первого ребенка</w:t>
            </w:r>
          </w:p>
          <w:p w14:paraId="372AA6E6" w14:textId="452314EF"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sz w:val="20"/>
                <w:szCs w:val="20"/>
                <w:u w:val="single"/>
              </w:rPr>
              <w:t>Экстерриториальная услуга</w:t>
            </w:r>
            <w:r w:rsidRPr="00AE2B9C">
              <w:rPr>
                <w:rFonts w:ascii="Times New Roman" w:hAnsi="Times New Roman" w:cs="Times New Roman"/>
                <w:sz w:val="20"/>
                <w:szCs w:val="20"/>
              </w:rPr>
              <w:t xml:space="preserve">  </w:t>
            </w:r>
          </w:p>
        </w:tc>
        <w:tc>
          <w:tcPr>
            <w:tcW w:w="1876" w:type="dxa"/>
          </w:tcPr>
          <w:p w14:paraId="7A51A0D0"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календарных дней</w:t>
            </w:r>
          </w:p>
        </w:tc>
      </w:tr>
      <w:tr w:rsidR="00927F59" w:rsidRPr="00445F67" w14:paraId="63F1C369" w14:textId="77777777" w:rsidTr="0005290D">
        <w:trPr>
          <w:trHeight w:val="537"/>
        </w:trPr>
        <w:tc>
          <w:tcPr>
            <w:tcW w:w="1276" w:type="dxa"/>
            <w:vAlign w:val="center"/>
          </w:tcPr>
          <w:p w14:paraId="372D202C" w14:textId="786A9DA6"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57</w:t>
            </w:r>
          </w:p>
        </w:tc>
        <w:tc>
          <w:tcPr>
            <w:tcW w:w="7448" w:type="dxa"/>
          </w:tcPr>
          <w:p w14:paraId="5938144B" w14:textId="77777777" w:rsidR="00927F59" w:rsidRPr="00AE2B9C" w:rsidRDefault="00927F59" w:rsidP="00927F59">
            <w:pPr>
              <w:tabs>
                <w:tab w:val="left" w:pos="1770"/>
              </w:tabs>
              <w:rPr>
                <w:rFonts w:ascii="Times New Roman" w:hAnsi="Times New Roman" w:cs="Times New Roman"/>
                <w:sz w:val="20"/>
                <w:szCs w:val="20"/>
              </w:rPr>
            </w:pPr>
            <w:r w:rsidRPr="00AE2B9C">
              <w:rPr>
                <w:rFonts w:ascii="Times New Roman" w:hAnsi="Times New Roman" w:cs="Times New Roman"/>
                <w:sz w:val="20"/>
                <w:szCs w:val="20"/>
              </w:rPr>
              <w:t xml:space="preserve">Оказание государственной социальной помощи гражданам, имеющим место жительства или место пребывания в Московской области </w:t>
            </w:r>
          </w:p>
          <w:p w14:paraId="576F790E" w14:textId="77777777" w:rsidR="00927F59" w:rsidRPr="00AE2B9C" w:rsidRDefault="00927F59" w:rsidP="00927F59">
            <w:pPr>
              <w:tabs>
                <w:tab w:val="left" w:pos="177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Возможна подача посредством РПГУ</w:t>
            </w:r>
          </w:p>
        </w:tc>
        <w:tc>
          <w:tcPr>
            <w:tcW w:w="1876" w:type="dxa"/>
          </w:tcPr>
          <w:p w14:paraId="6A83F8EE" w14:textId="77777777" w:rsidR="00927F59" w:rsidRPr="00445F67" w:rsidRDefault="00927F59" w:rsidP="00927F59">
            <w:pPr>
              <w:tabs>
                <w:tab w:val="left" w:pos="945"/>
              </w:tabs>
              <w:rPr>
                <w:rFonts w:ascii="Times New Roman" w:hAnsi="Times New Roman" w:cs="Times New Roman"/>
                <w:sz w:val="20"/>
                <w:szCs w:val="20"/>
              </w:rPr>
            </w:pPr>
            <w:r w:rsidRPr="00445F67">
              <w:rPr>
                <w:rFonts w:ascii="Times New Roman" w:hAnsi="Times New Roman" w:cs="Times New Roman"/>
                <w:sz w:val="20"/>
                <w:szCs w:val="20"/>
              </w:rPr>
              <w:t>10 календарных дней</w:t>
            </w:r>
          </w:p>
        </w:tc>
      </w:tr>
      <w:tr w:rsidR="00927F59" w:rsidRPr="00445F67" w14:paraId="5A8F0B2D" w14:textId="77777777" w:rsidTr="0005290D">
        <w:trPr>
          <w:trHeight w:val="537"/>
        </w:trPr>
        <w:tc>
          <w:tcPr>
            <w:tcW w:w="1276" w:type="dxa"/>
            <w:vAlign w:val="center"/>
          </w:tcPr>
          <w:p w14:paraId="4CE28423" w14:textId="7A28C456"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58</w:t>
            </w:r>
          </w:p>
        </w:tc>
        <w:tc>
          <w:tcPr>
            <w:tcW w:w="7448" w:type="dxa"/>
          </w:tcPr>
          <w:p w14:paraId="28F40942" w14:textId="77777777" w:rsidR="00927F59" w:rsidRPr="00AE2B9C" w:rsidRDefault="00927F59" w:rsidP="00927F59">
            <w:pPr>
              <w:tabs>
                <w:tab w:val="left" w:pos="930"/>
              </w:tabs>
              <w:rPr>
                <w:rFonts w:ascii="Times New Roman" w:hAnsi="Times New Roman" w:cs="Times New Roman"/>
                <w:sz w:val="20"/>
                <w:szCs w:val="20"/>
              </w:rPr>
            </w:pPr>
            <w:r w:rsidRPr="00AE2B9C">
              <w:rPr>
                <w:rFonts w:ascii="Times New Roman" w:hAnsi="Times New Roman" w:cs="Times New Roman"/>
                <w:sz w:val="20"/>
                <w:szCs w:val="20"/>
              </w:rPr>
              <w:t>Назначение и выплата социального пособия и единовременной материальной помощи на погребение</w:t>
            </w:r>
            <w:r w:rsidRPr="00AE2B9C">
              <w:rPr>
                <w:rFonts w:ascii="Times New Roman" w:hAnsi="Times New Roman" w:cs="Times New Roman"/>
                <w:b/>
                <w:sz w:val="20"/>
                <w:szCs w:val="20"/>
                <w:u w:val="single"/>
              </w:rPr>
              <w:t xml:space="preserve"> </w:t>
            </w:r>
          </w:p>
        </w:tc>
        <w:tc>
          <w:tcPr>
            <w:tcW w:w="1876" w:type="dxa"/>
          </w:tcPr>
          <w:p w14:paraId="3513FAF3" w14:textId="77777777" w:rsidR="00927F59" w:rsidRPr="00445F67" w:rsidRDefault="00927F59" w:rsidP="00927F59">
            <w:pPr>
              <w:tabs>
                <w:tab w:val="left" w:pos="1770"/>
              </w:tabs>
              <w:rPr>
                <w:rFonts w:ascii="Times New Roman" w:hAnsi="Times New Roman" w:cs="Times New Roman"/>
                <w:sz w:val="20"/>
                <w:szCs w:val="20"/>
              </w:rPr>
            </w:pPr>
            <w:r w:rsidRPr="00445F67">
              <w:rPr>
                <w:rFonts w:ascii="Times New Roman" w:hAnsi="Times New Roman" w:cs="Times New Roman"/>
                <w:sz w:val="20"/>
                <w:szCs w:val="20"/>
              </w:rPr>
              <w:t>30 рабочих дней</w:t>
            </w:r>
          </w:p>
        </w:tc>
      </w:tr>
      <w:tr w:rsidR="00927F59" w:rsidRPr="00445F67" w14:paraId="24234E71" w14:textId="77777777" w:rsidTr="0005290D">
        <w:trPr>
          <w:trHeight w:val="537"/>
        </w:trPr>
        <w:tc>
          <w:tcPr>
            <w:tcW w:w="1276" w:type="dxa"/>
            <w:vAlign w:val="center"/>
          </w:tcPr>
          <w:p w14:paraId="3CACA174" w14:textId="069D483E"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59</w:t>
            </w:r>
          </w:p>
        </w:tc>
        <w:tc>
          <w:tcPr>
            <w:tcW w:w="7448" w:type="dxa"/>
          </w:tcPr>
          <w:p w14:paraId="45BAAC64" w14:textId="77777777" w:rsidR="00927F59" w:rsidRPr="00AE2B9C" w:rsidRDefault="00927F59" w:rsidP="00927F59">
            <w:pPr>
              <w:tabs>
                <w:tab w:val="left" w:pos="930"/>
              </w:tabs>
              <w:rPr>
                <w:rFonts w:ascii="Times New Roman" w:hAnsi="Times New Roman" w:cs="Times New Roman"/>
                <w:sz w:val="20"/>
                <w:szCs w:val="20"/>
              </w:rPr>
            </w:pPr>
            <w:r w:rsidRPr="00AE2B9C">
              <w:rPr>
                <w:rFonts w:ascii="Times New Roman" w:hAnsi="Times New Roman" w:cs="Times New Roman"/>
                <w:sz w:val="20"/>
                <w:szCs w:val="20"/>
              </w:rPr>
              <w:t>Организация отдыха и оздоровления отдельных категорий детей</w:t>
            </w:r>
            <w:r w:rsidRPr="00AE2B9C">
              <w:rPr>
                <w:rFonts w:ascii="Times New Roman" w:hAnsi="Times New Roman" w:cs="Times New Roman"/>
                <w:b/>
                <w:sz w:val="20"/>
                <w:szCs w:val="20"/>
                <w:u w:val="single"/>
              </w:rPr>
              <w:t xml:space="preserve"> </w:t>
            </w:r>
          </w:p>
          <w:p w14:paraId="2762EFAD" w14:textId="77777777" w:rsidR="00927F59" w:rsidRPr="00AE2B9C" w:rsidRDefault="00927F59" w:rsidP="00927F59">
            <w:pPr>
              <w:tabs>
                <w:tab w:val="left" w:pos="93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p w14:paraId="25745C96" w14:textId="7F80009A" w:rsidR="00927F59" w:rsidRPr="00AE2B9C" w:rsidRDefault="00927F59" w:rsidP="00927F59">
            <w:pPr>
              <w:tabs>
                <w:tab w:val="left" w:pos="930"/>
              </w:tabs>
              <w:rPr>
                <w:rFonts w:ascii="Times New Roman" w:hAnsi="Times New Roman" w:cs="Times New Roman"/>
                <w:b/>
                <w:bCs/>
                <w:sz w:val="20"/>
                <w:szCs w:val="20"/>
                <w:u w:val="single"/>
              </w:rPr>
            </w:pPr>
            <w:r w:rsidRPr="00AE2B9C">
              <w:rPr>
                <w:rFonts w:ascii="Times New Roman" w:hAnsi="Times New Roman" w:cs="Times New Roman"/>
                <w:b/>
                <w:sz w:val="20"/>
                <w:szCs w:val="20"/>
                <w:u w:val="single"/>
              </w:rPr>
              <w:t>Экстерриториальная услуга</w:t>
            </w:r>
            <w:r w:rsidRPr="00AE2B9C">
              <w:rPr>
                <w:rFonts w:ascii="Times New Roman" w:hAnsi="Times New Roman" w:cs="Times New Roman"/>
                <w:b/>
                <w:bCs/>
                <w:sz w:val="20"/>
                <w:szCs w:val="20"/>
                <w:u w:val="single"/>
              </w:rPr>
              <w:t xml:space="preserve">  </w:t>
            </w:r>
          </w:p>
        </w:tc>
        <w:tc>
          <w:tcPr>
            <w:tcW w:w="1876" w:type="dxa"/>
          </w:tcPr>
          <w:p w14:paraId="7C109B50" w14:textId="77777777" w:rsidR="00927F59" w:rsidRPr="00445F67" w:rsidRDefault="00927F59" w:rsidP="00927F59">
            <w:pPr>
              <w:tabs>
                <w:tab w:val="left" w:pos="930"/>
              </w:tabs>
              <w:rPr>
                <w:rFonts w:ascii="Times New Roman" w:hAnsi="Times New Roman" w:cs="Times New Roman"/>
                <w:sz w:val="20"/>
                <w:szCs w:val="20"/>
              </w:rPr>
            </w:pPr>
            <w:r w:rsidRPr="00445F67">
              <w:rPr>
                <w:rFonts w:ascii="Times New Roman" w:hAnsi="Times New Roman" w:cs="Times New Roman"/>
                <w:sz w:val="20"/>
                <w:szCs w:val="20"/>
              </w:rPr>
              <w:t>1рабочий день</w:t>
            </w:r>
          </w:p>
        </w:tc>
      </w:tr>
      <w:tr w:rsidR="00927F59" w:rsidRPr="00445F67" w14:paraId="1F9313BC" w14:textId="77777777" w:rsidTr="0005290D">
        <w:trPr>
          <w:trHeight w:val="537"/>
        </w:trPr>
        <w:tc>
          <w:tcPr>
            <w:tcW w:w="1276" w:type="dxa"/>
            <w:vAlign w:val="center"/>
          </w:tcPr>
          <w:p w14:paraId="7984FA9F" w14:textId="3B895503"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60</w:t>
            </w:r>
          </w:p>
        </w:tc>
        <w:tc>
          <w:tcPr>
            <w:tcW w:w="7448" w:type="dxa"/>
          </w:tcPr>
          <w:p w14:paraId="71A06A64" w14:textId="77777777" w:rsidR="00927F59" w:rsidRPr="00AE2B9C" w:rsidRDefault="00927F59" w:rsidP="00927F59">
            <w:pPr>
              <w:tabs>
                <w:tab w:val="left" w:pos="930"/>
              </w:tabs>
              <w:rPr>
                <w:rFonts w:ascii="Times New Roman" w:hAnsi="Times New Roman" w:cs="Times New Roman"/>
                <w:sz w:val="20"/>
                <w:szCs w:val="20"/>
              </w:rPr>
            </w:pPr>
            <w:r w:rsidRPr="00AE2B9C">
              <w:rPr>
                <w:rFonts w:ascii="Times New Roman" w:hAnsi="Times New Roman" w:cs="Times New Roman"/>
                <w:sz w:val="20"/>
                <w:szCs w:val="20"/>
              </w:rPr>
              <w:t>Признание граждан нуждающимися в социальном в социальном обслуживании</w:t>
            </w:r>
          </w:p>
          <w:p w14:paraId="7D8FA117" w14:textId="22C189BE" w:rsidR="00927F59" w:rsidRPr="00AE2B9C" w:rsidRDefault="00927F59" w:rsidP="00927F59">
            <w:pPr>
              <w:tabs>
                <w:tab w:val="left" w:pos="930"/>
              </w:tabs>
              <w:rPr>
                <w:rFonts w:ascii="Times New Roman" w:hAnsi="Times New Roman" w:cs="Times New Roman"/>
                <w:sz w:val="20"/>
                <w:szCs w:val="20"/>
              </w:rPr>
            </w:pPr>
            <w:r w:rsidRPr="00AE2B9C">
              <w:rPr>
                <w:rFonts w:ascii="Times New Roman" w:hAnsi="Times New Roman" w:cs="Times New Roman"/>
                <w:b/>
                <w:sz w:val="20"/>
                <w:szCs w:val="20"/>
                <w:u w:val="single"/>
              </w:rPr>
              <w:t xml:space="preserve">Возможна подача в электронном виде посредством </w:t>
            </w:r>
            <w:proofErr w:type="gramStart"/>
            <w:r w:rsidRPr="00AE2B9C">
              <w:rPr>
                <w:rFonts w:ascii="Times New Roman" w:hAnsi="Times New Roman" w:cs="Times New Roman"/>
                <w:b/>
                <w:sz w:val="20"/>
                <w:szCs w:val="20"/>
                <w:u w:val="single"/>
              </w:rPr>
              <w:t>РПГУ  Экстерриториальная</w:t>
            </w:r>
            <w:proofErr w:type="gramEnd"/>
            <w:r w:rsidRPr="00AE2B9C">
              <w:rPr>
                <w:rFonts w:ascii="Times New Roman" w:hAnsi="Times New Roman" w:cs="Times New Roman"/>
                <w:b/>
                <w:sz w:val="20"/>
                <w:szCs w:val="20"/>
                <w:u w:val="single"/>
              </w:rPr>
              <w:t xml:space="preserve"> услуга</w:t>
            </w:r>
          </w:p>
        </w:tc>
        <w:tc>
          <w:tcPr>
            <w:tcW w:w="1876" w:type="dxa"/>
          </w:tcPr>
          <w:p w14:paraId="0A23EEF6" w14:textId="77777777" w:rsidR="00927F59" w:rsidRPr="00445F67" w:rsidRDefault="00927F59" w:rsidP="00927F59">
            <w:pPr>
              <w:tabs>
                <w:tab w:val="left" w:pos="930"/>
              </w:tabs>
              <w:rPr>
                <w:rFonts w:ascii="Times New Roman" w:hAnsi="Times New Roman" w:cs="Times New Roman"/>
                <w:sz w:val="20"/>
                <w:szCs w:val="20"/>
              </w:rPr>
            </w:pPr>
            <w:r w:rsidRPr="00445F67">
              <w:rPr>
                <w:rFonts w:ascii="Times New Roman" w:hAnsi="Times New Roman" w:cs="Times New Roman"/>
                <w:sz w:val="20"/>
                <w:szCs w:val="20"/>
              </w:rPr>
              <w:t>3 рабочих дня</w:t>
            </w:r>
          </w:p>
        </w:tc>
      </w:tr>
      <w:tr w:rsidR="00927F59" w:rsidRPr="00445F67" w14:paraId="3504DEE2" w14:textId="77777777" w:rsidTr="0005290D">
        <w:trPr>
          <w:trHeight w:val="537"/>
        </w:trPr>
        <w:tc>
          <w:tcPr>
            <w:tcW w:w="1276" w:type="dxa"/>
            <w:vAlign w:val="center"/>
          </w:tcPr>
          <w:p w14:paraId="6868C7E5" w14:textId="743B4824"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61</w:t>
            </w:r>
          </w:p>
        </w:tc>
        <w:tc>
          <w:tcPr>
            <w:tcW w:w="7448" w:type="dxa"/>
          </w:tcPr>
          <w:p w14:paraId="16C989AA" w14:textId="41158540" w:rsidR="00927F59" w:rsidRPr="00AE2B9C" w:rsidRDefault="00927F59" w:rsidP="00927F59">
            <w:pPr>
              <w:tabs>
                <w:tab w:val="left" w:pos="3000"/>
              </w:tabs>
              <w:rPr>
                <w:rFonts w:ascii="Times New Roman" w:hAnsi="Times New Roman" w:cs="Times New Roman"/>
                <w:sz w:val="20"/>
                <w:szCs w:val="20"/>
              </w:rPr>
            </w:pPr>
            <w:r w:rsidRPr="00AE2B9C">
              <w:rPr>
                <w:rFonts w:ascii="Times New Roman" w:hAnsi="Times New Roman" w:cs="Times New Roman"/>
                <w:sz w:val="20"/>
                <w:szCs w:val="20"/>
              </w:rPr>
              <w:t xml:space="preserve">Выдача, замена, прекращение действия в установленном порядке социальных карт жителей Московской области </w:t>
            </w:r>
          </w:p>
          <w:p w14:paraId="0596D13A" w14:textId="77777777" w:rsidR="00927F59" w:rsidRPr="00AE2B9C" w:rsidRDefault="00927F59" w:rsidP="00927F59">
            <w:pPr>
              <w:tabs>
                <w:tab w:val="left" w:pos="3000"/>
              </w:tabs>
              <w:rPr>
                <w:rFonts w:ascii="Times New Roman" w:hAnsi="Times New Roman" w:cs="Times New Roman"/>
                <w:b/>
                <w:sz w:val="20"/>
                <w:szCs w:val="20"/>
                <w:u w:val="single"/>
              </w:rPr>
            </w:pPr>
            <w:r w:rsidRPr="00AE2B9C">
              <w:rPr>
                <w:rFonts w:ascii="Times New Roman" w:hAnsi="Times New Roman" w:cs="Times New Roman"/>
                <w:b/>
                <w:sz w:val="20"/>
                <w:szCs w:val="20"/>
                <w:u w:val="single"/>
              </w:rPr>
              <w:t xml:space="preserve">  Возможна подача в электронном виде посредством РПГУ</w:t>
            </w:r>
          </w:p>
          <w:p w14:paraId="4CB300B2" w14:textId="05E546FC" w:rsidR="00927F59" w:rsidRPr="00AE2B9C" w:rsidRDefault="00927F59" w:rsidP="00927F59">
            <w:pPr>
              <w:tabs>
                <w:tab w:val="left" w:pos="3000"/>
              </w:tabs>
              <w:rPr>
                <w:rFonts w:ascii="Times New Roman" w:hAnsi="Times New Roman" w:cs="Times New Roman"/>
                <w:sz w:val="20"/>
                <w:szCs w:val="20"/>
              </w:rPr>
            </w:pPr>
            <w:r w:rsidRPr="00AE2B9C">
              <w:rPr>
                <w:rFonts w:ascii="Times New Roman" w:hAnsi="Times New Roman" w:cs="Times New Roman"/>
                <w:b/>
                <w:sz w:val="20"/>
                <w:szCs w:val="20"/>
                <w:u w:val="single"/>
              </w:rPr>
              <w:t>Экстерриториальная услуга</w:t>
            </w:r>
          </w:p>
        </w:tc>
        <w:tc>
          <w:tcPr>
            <w:tcW w:w="1876" w:type="dxa"/>
          </w:tcPr>
          <w:p w14:paraId="0A2E8083" w14:textId="77777777" w:rsidR="00927F59" w:rsidRPr="00445F67" w:rsidRDefault="00927F59" w:rsidP="00927F59">
            <w:pPr>
              <w:tabs>
                <w:tab w:val="left" w:pos="930"/>
              </w:tabs>
              <w:rPr>
                <w:rFonts w:ascii="Times New Roman" w:hAnsi="Times New Roman" w:cs="Times New Roman"/>
                <w:sz w:val="20"/>
                <w:szCs w:val="20"/>
              </w:rPr>
            </w:pPr>
            <w:r w:rsidRPr="00445F67">
              <w:rPr>
                <w:rFonts w:ascii="Times New Roman" w:hAnsi="Times New Roman" w:cs="Times New Roman"/>
                <w:sz w:val="20"/>
                <w:szCs w:val="20"/>
              </w:rPr>
              <w:t>5 рабочих дней</w:t>
            </w:r>
          </w:p>
        </w:tc>
      </w:tr>
      <w:tr w:rsidR="00927F59" w:rsidRPr="00445F67" w14:paraId="2E2FEE7D" w14:textId="77777777" w:rsidTr="0005290D">
        <w:trPr>
          <w:trHeight w:val="537"/>
        </w:trPr>
        <w:tc>
          <w:tcPr>
            <w:tcW w:w="1276" w:type="dxa"/>
            <w:vAlign w:val="center"/>
          </w:tcPr>
          <w:p w14:paraId="16E74DE9" w14:textId="69330397"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62</w:t>
            </w:r>
          </w:p>
        </w:tc>
        <w:tc>
          <w:tcPr>
            <w:tcW w:w="7448" w:type="dxa"/>
          </w:tcPr>
          <w:p w14:paraId="42A493E6"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Назначение и выплата ежемесячной денежной компенсации расходов по оплате жилого помещения и коммунальных услуг отдельным категориям граждан, имеющим место жительства в Московской области</w:t>
            </w:r>
            <w:r w:rsidRPr="00AE2B9C">
              <w:rPr>
                <w:rFonts w:ascii="Times New Roman" w:hAnsi="Times New Roman" w:cs="Times New Roman"/>
                <w:b/>
                <w:sz w:val="20"/>
                <w:szCs w:val="20"/>
                <w:u w:val="single"/>
              </w:rPr>
              <w:t xml:space="preserve"> </w:t>
            </w:r>
            <w:r w:rsidRPr="00AE2B9C">
              <w:rPr>
                <w:rFonts w:ascii="Times New Roman" w:hAnsi="Times New Roman" w:cs="Times New Roman"/>
                <w:sz w:val="20"/>
                <w:szCs w:val="20"/>
              </w:rPr>
              <w:t xml:space="preserve"> </w:t>
            </w:r>
          </w:p>
          <w:p w14:paraId="6B3BC347" w14:textId="77777777"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только посредством РПГУ </w:t>
            </w:r>
          </w:p>
          <w:p w14:paraId="3ECAB77F" w14:textId="6EBF7E4A"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b/>
                <w:sz w:val="20"/>
                <w:szCs w:val="20"/>
                <w:u w:val="single"/>
              </w:rPr>
              <w:t>Экстерриториальная услуга</w:t>
            </w:r>
          </w:p>
        </w:tc>
        <w:tc>
          <w:tcPr>
            <w:tcW w:w="1876" w:type="dxa"/>
          </w:tcPr>
          <w:p w14:paraId="01EE4DEB" w14:textId="77777777" w:rsidR="00927F59" w:rsidRPr="00445F67" w:rsidRDefault="00927F59" w:rsidP="00927F59">
            <w:pPr>
              <w:tabs>
                <w:tab w:val="left" w:pos="3000"/>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927F59" w:rsidRPr="00445F67" w14:paraId="4567D46E" w14:textId="77777777" w:rsidTr="0005290D">
        <w:trPr>
          <w:trHeight w:val="537"/>
        </w:trPr>
        <w:tc>
          <w:tcPr>
            <w:tcW w:w="1276" w:type="dxa"/>
            <w:vAlign w:val="center"/>
          </w:tcPr>
          <w:p w14:paraId="7FDCFB23" w14:textId="3D3CAAE0"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63</w:t>
            </w:r>
          </w:p>
        </w:tc>
        <w:tc>
          <w:tcPr>
            <w:tcW w:w="7448" w:type="dxa"/>
          </w:tcPr>
          <w:p w14:paraId="01C590F0"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sz w:val="20"/>
                <w:szCs w:val="20"/>
              </w:rPr>
              <w:t>Организация работы по предоставлению мер социальной поддержки по оказанию бесплатной протезно-ортопедической помощи и бесплатной слухопротезной помощи лицам, имеющим место жительства в Московской области</w:t>
            </w:r>
            <w:r w:rsidRPr="00AE2B9C">
              <w:rPr>
                <w:rFonts w:ascii="Times New Roman" w:hAnsi="Times New Roman" w:cs="Times New Roman"/>
                <w:b/>
                <w:sz w:val="20"/>
                <w:szCs w:val="20"/>
                <w:u w:val="single"/>
              </w:rPr>
              <w:t xml:space="preserve"> </w:t>
            </w:r>
          </w:p>
          <w:p w14:paraId="1355E6A9" w14:textId="77777777" w:rsidR="00927F59" w:rsidRPr="00AE2B9C" w:rsidRDefault="00927F59" w:rsidP="00927F59">
            <w:pPr>
              <w:tabs>
                <w:tab w:val="left" w:pos="168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p w14:paraId="5B9B7ABB" w14:textId="617E9FF6"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sz w:val="20"/>
                <w:szCs w:val="20"/>
                <w:u w:val="single"/>
              </w:rPr>
              <w:t>Экстерриториальная услуга</w:t>
            </w:r>
          </w:p>
        </w:tc>
        <w:tc>
          <w:tcPr>
            <w:tcW w:w="1876" w:type="dxa"/>
          </w:tcPr>
          <w:p w14:paraId="76C02C13"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927F59" w:rsidRPr="00445F67" w14:paraId="13FF6795" w14:textId="77777777" w:rsidTr="0005290D">
        <w:trPr>
          <w:trHeight w:val="537"/>
        </w:trPr>
        <w:tc>
          <w:tcPr>
            <w:tcW w:w="1276" w:type="dxa"/>
            <w:vAlign w:val="center"/>
          </w:tcPr>
          <w:p w14:paraId="3B4D5FCB" w14:textId="254B626D"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lastRenderedPageBreak/>
              <w:t>64</w:t>
            </w:r>
          </w:p>
        </w:tc>
        <w:tc>
          <w:tcPr>
            <w:tcW w:w="7448" w:type="dxa"/>
          </w:tcPr>
          <w:p w14:paraId="2260D4CD" w14:textId="77777777" w:rsidR="00927F59" w:rsidRPr="00AE2B9C" w:rsidRDefault="00927F59" w:rsidP="00927F59">
            <w:pPr>
              <w:tabs>
                <w:tab w:val="left" w:pos="1680"/>
              </w:tabs>
              <w:rPr>
                <w:rFonts w:ascii="Times New Roman" w:hAnsi="Times New Roman" w:cs="Times New Roman"/>
                <w:sz w:val="20"/>
                <w:szCs w:val="20"/>
              </w:rPr>
            </w:pPr>
            <w:r w:rsidRPr="00AE2B9C">
              <w:rPr>
                <w:rFonts w:ascii="Times New Roman" w:hAnsi="Times New Roman" w:cs="Times New Roman"/>
                <w:sz w:val="20"/>
                <w:szCs w:val="20"/>
              </w:rPr>
              <w:t xml:space="preserve">Выдача справки, подтверждающей наличие права на получение меры социальной поддержки по бесплатному изготовлению и ремонту зубных протезов </w:t>
            </w:r>
          </w:p>
          <w:p w14:paraId="3AFC0C75" w14:textId="77777777" w:rsidR="00927F59" w:rsidRPr="00AE2B9C" w:rsidRDefault="00927F59" w:rsidP="00927F59">
            <w:pPr>
              <w:tabs>
                <w:tab w:val="left" w:pos="168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 Подача документов по услуге осуществляется посредством РПГУ </w:t>
            </w:r>
          </w:p>
          <w:p w14:paraId="77D07F15" w14:textId="7276A89C" w:rsidR="00927F59" w:rsidRPr="00AE2B9C" w:rsidRDefault="00927F59" w:rsidP="00927F59">
            <w:pPr>
              <w:tabs>
                <w:tab w:val="left" w:pos="1680"/>
              </w:tabs>
              <w:rPr>
                <w:rFonts w:ascii="Times New Roman" w:hAnsi="Times New Roman" w:cs="Times New Roman"/>
                <w:b/>
                <w:bCs/>
                <w:sz w:val="20"/>
                <w:szCs w:val="20"/>
                <w:u w:val="single"/>
              </w:rPr>
            </w:pPr>
            <w:r w:rsidRPr="00AE2B9C">
              <w:rPr>
                <w:rFonts w:ascii="Times New Roman" w:hAnsi="Times New Roman" w:cs="Times New Roman"/>
                <w:b/>
                <w:sz w:val="20"/>
                <w:szCs w:val="20"/>
                <w:u w:val="single"/>
              </w:rPr>
              <w:t>Экстерриториальная услуга</w:t>
            </w:r>
          </w:p>
        </w:tc>
        <w:tc>
          <w:tcPr>
            <w:tcW w:w="1876" w:type="dxa"/>
          </w:tcPr>
          <w:p w14:paraId="14A834D4"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20 рабочих дней</w:t>
            </w:r>
          </w:p>
        </w:tc>
      </w:tr>
      <w:tr w:rsidR="00927F59" w:rsidRPr="00445F67" w14:paraId="385E8769" w14:textId="77777777" w:rsidTr="0005290D">
        <w:trPr>
          <w:trHeight w:val="537"/>
        </w:trPr>
        <w:tc>
          <w:tcPr>
            <w:tcW w:w="1276" w:type="dxa"/>
            <w:vAlign w:val="center"/>
          </w:tcPr>
          <w:p w14:paraId="48358C4E" w14:textId="552D9706"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65</w:t>
            </w:r>
          </w:p>
        </w:tc>
        <w:tc>
          <w:tcPr>
            <w:tcW w:w="7448" w:type="dxa"/>
          </w:tcPr>
          <w:p w14:paraId="4954699F" w14:textId="77777777" w:rsidR="00927F59" w:rsidRPr="00AE2B9C" w:rsidRDefault="00927F59" w:rsidP="00927F59">
            <w:pPr>
              <w:tabs>
                <w:tab w:val="left" w:pos="1380"/>
              </w:tabs>
              <w:rPr>
                <w:rFonts w:ascii="Times New Roman" w:hAnsi="Times New Roman" w:cs="Times New Roman"/>
                <w:b/>
                <w:sz w:val="20"/>
                <w:szCs w:val="20"/>
                <w:u w:val="single"/>
              </w:rPr>
            </w:pPr>
            <w:r w:rsidRPr="00AE2B9C">
              <w:rPr>
                <w:rFonts w:ascii="Times New Roman" w:hAnsi="Times New Roman" w:cs="Times New Roman"/>
                <w:sz w:val="20"/>
                <w:szCs w:val="20"/>
              </w:rPr>
              <w:t>Бесплатное обеспечение санаторно-курортными путевками отдельных категорий граждан, имеющих место жительства в Московской области</w:t>
            </w:r>
            <w:r w:rsidRPr="00AE2B9C">
              <w:rPr>
                <w:rFonts w:ascii="Times New Roman" w:hAnsi="Times New Roman" w:cs="Times New Roman"/>
                <w:b/>
                <w:sz w:val="20"/>
                <w:szCs w:val="20"/>
                <w:u w:val="single"/>
              </w:rPr>
              <w:t xml:space="preserve"> </w:t>
            </w:r>
          </w:p>
          <w:p w14:paraId="4664D812" w14:textId="77777777" w:rsidR="00927F59" w:rsidRPr="00AE2B9C" w:rsidRDefault="00927F59" w:rsidP="00927F59">
            <w:pPr>
              <w:tabs>
                <w:tab w:val="left" w:pos="1380"/>
              </w:tabs>
              <w:rPr>
                <w:rFonts w:ascii="Times New Roman" w:hAnsi="Times New Roman" w:cs="Times New Roman"/>
                <w:sz w:val="20"/>
                <w:szCs w:val="20"/>
              </w:rPr>
            </w:pPr>
            <w:r w:rsidRPr="00AE2B9C">
              <w:rPr>
                <w:rFonts w:ascii="Times New Roman" w:hAnsi="Times New Roman" w:cs="Times New Roman"/>
                <w:sz w:val="20"/>
                <w:szCs w:val="20"/>
              </w:rPr>
              <w:t xml:space="preserve"> Подача документов по услуге осуществляется только посредством </w:t>
            </w:r>
          </w:p>
          <w:p w14:paraId="5B587539" w14:textId="77777777" w:rsidR="00927F59" w:rsidRPr="00AE2B9C" w:rsidRDefault="00927F59" w:rsidP="00927F59">
            <w:pPr>
              <w:tabs>
                <w:tab w:val="left" w:pos="138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 Подача документов по услуге осуществляется посредством РПГУ</w:t>
            </w:r>
          </w:p>
          <w:p w14:paraId="25C2062E" w14:textId="6B95ED43" w:rsidR="00927F59" w:rsidRPr="00AE2B9C" w:rsidRDefault="00927F59" w:rsidP="00927F59">
            <w:pPr>
              <w:tabs>
                <w:tab w:val="left" w:pos="1380"/>
              </w:tabs>
              <w:rPr>
                <w:rFonts w:ascii="Times New Roman" w:hAnsi="Times New Roman" w:cs="Times New Roman"/>
                <w:sz w:val="20"/>
                <w:szCs w:val="20"/>
              </w:rPr>
            </w:pPr>
            <w:r w:rsidRPr="00AE2B9C">
              <w:rPr>
                <w:rFonts w:ascii="Times New Roman" w:hAnsi="Times New Roman" w:cs="Times New Roman"/>
                <w:b/>
                <w:sz w:val="20"/>
                <w:szCs w:val="20"/>
                <w:u w:val="single"/>
              </w:rPr>
              <w:t>Экстерриториальная услуга</w:t>
            </w:r>
          </w:p>
        </w:tc>
        <w:tc>
          <w:tcPr>
            <w:tcW w:w="1876" w:type="dxa"/>
          </w:tcPr>
          <w:p w14:paraId="1F73CBCF" w14:textId="77777777" w:rsidR="00927F59" w:rsidRPr="00445F67" w:rsidRDefault="00927F59" w:rsidP="00927F59">
            <w:pPr>
              <w:tabs>
                <w:tab w:val="left" w:pos="1680"/>
              </w:tabs>
              <w:rPr>
                <w:rFonts w:ascii="Times New Roman" w:hAnsi="Times New Roman" w:cs="Times New Roman"/>
                <w:sz w:val="20"/>
                <w:szCs w:val="20"/>
              </w:rPr>
            </w:pPr>
            <w:r w:rsidRPr="00445F67">
              <w:rPr>
                <w:rFonts w:ascii="Times New Roman" w:hAnsi="Times New Roman" w:cs="Times New Roman"/>
                <w:sz w:val="20"/>
                <w:szCs w:val="20"/>
              </w:rPr>
              <w:t>5 рабочих дней</w:t>
            </w:r>
          </w:p>
        </w:tc>
      </w:tr>
      <w:tr w:rsidR="00927F59" w:rsidRPr="00445F67" w14:paraId="15326E43" w14:textId="77777777" w:rsidTr="0005290D">
        <w:trPr>
          <w:trHeight w:val="537"/>
        </w:trPr>
        <w:tc>
          <w:tcPr>
            <w:tcW w:w="1276" w:type="dxa"/>
            <w:vAlign w:val="center"/>
          </w:tcPr>
          <w:p w14:paraId="1D7D9E5D" w14:textId="2F8A55AF"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66</w:t>
            </w:r>
          </w:p>
        </w:tc>
        <w:tc>
          <w:tcPr>
            <w:tcW w:w="7448" w:type="dxa"/>
          </w:tcPr>
          <w:p w14:paraId="773119BE"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Назначение ежемесячных денежных выплат ветеранам труда, ветеранам военной службы, лицам, не отмеченным государственными или ведомственными наградами, имеющим трудовой стаж 50 лет и более, труженикам тыла, реабилитированным лицам, лицам, признанным пострадавшими от политических репрессий, лицам, награжденным знаком "Почетный донор СССР", "Почетный донор России", имеющим место жительства в Московской области</w:t>
            </w:r>
          </w:p>
          <w:p w14:paraId="31B58490" w14:textId="77777777"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Возможна подача документов посредством РПГУ</w:t>
            </w:r>
          </w:p>
        </w:tc>
        <w:tc>
          <w:tcPr>
            <w:tcW w:w="1876" w:type="dxa"/>
          </w:tcPr>
          <w:p w14:paraId="1BAB4994" w14:textId="77777777" w:rsidR="00927F59" w:rsidRPr="00445F67" w:rsidRDefault="00927F59" w:rsidP="00927F59">
            <w:pPr>
              <w:tabs>
                <w:tab w:val="left" w:pos="1380"/>
              </w:tabs>
              <w:rPr>
                <w:rFonts w:ascii="Times New Roman" w:hAnsi="Times New Roman" w:cs="Times New Roman"/>
                <w:sz w:val="20"/>
                <w:szCs w:val="20"/>
              </w:rPr>
            </w:pPr>
            <w:r w:rsidRPr="00445F67">
              <w:rPr>
                <w:rFonts w:ascii="Times New Roman" w:hAnsi="Times New Roman" w:cs="Times New Roman"/>
                <w:sz w:val="20"/>
                <w:szCs w:val="20"/>
              </w:rPr>
              <w:t>10 рабочих дней</w:t>
            </w:r>
          </w:p>
        </w:tc>
      </w:tr>
      <w:tr w:rsidR="00927F59" w:rsidRPr="00445F67" w14:paraId="3196BDCC" w14:textId="77777777" w:rsidTr="0005290D">
        <w:trPr>
          <w:trHeight w:val="537"/>
        </w:trPr>
        <w:tc>
          <w:tcPr>
            <w:tcW w:w="1276" w:type="dxa"/>
            <w:vAlign w:val="center"/>
          </w:tcPr>
          <w:p w14:paraId="4ABCBC5B" w14:textId="2139DDD1"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67</w:t>
            </w:r>
          </w:p>
        </w:tc>
        <w:tc>
          <w:tcPr>
            <w:tcW w:w="7448" w:type="dxa"/>
          </w:tcPr>
          <w:p w14:paraId="57C72E79"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Назначение и выплата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p>
          <w:p w14:paraId="4592DBDB" w14:textId="43EC457A"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2E093082"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календарных дней</w:t>
            </w:r>
          </w:p>
        </w:tc>
      </w:tr>
      <w:tr w:rsidR="00927F59" w:rsidRPr="00445F67" w14:paraId="60F12BDC" w14:textId="77777777" w:rsidTr="0005290D">
        <w:trPr>
          <w:trHeight w:val="537"/>
        </w:trPr>
        <w:tc>
          <w:tcPr>
            <w:tcW w:w="1276" w:type="dxa"/>
            <w:vAlign w:val="center"/>
          </w:tcPr>
          <w:p w14:paraId="4EA247EC" w14:textId="35DCA6AB"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68</w:t>
            </w:r>
          </w:p>
        </w:tc>
        <w:tc>
          <w:tcPr>
            <w:tcW w:w="7448" w:type="dxa"/>
          </w:tcPr>
          <w:p w14:paraId="5EA68AB3" w14:textId="011926C1"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sz w:val="20"/>
                <w:szCs w:val="20"/>
              </w:rPr>
              <w:t>Назначение единовременной выплаты супругам к юбилеям их совместной жизни</w:t>
            </w:r>
            <w:r w:rsidRPr="00AE2B9C">
              <w:rPr>
                <w:rFonts w:ascii="Times New Roman" w:hAnsi="Times New Roman" w:cs="Times New Roman"/>
                <w:b/>
                <w:sz w:val="20"/>
                <w:szCs w:val="20"/>
                <w:u w:val="single"/>
              </w:rPr>
              <w:t xml:space="preserve"> </w:t>
            </w:r>
          </w:p>
          <w:p w14:paraId="3CF06067" w14:textId="15C35225"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p w14:paraId="42AE1142" w14:textId="446D68E3"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2AD8F9BA"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рабочих дней</w:t>
            </w:r>
          </w:p>
        </w:tc>
      </w:tr>
      <w:tr w:rsidR="00927F59" w:rsidRPr="00445F67" w14:paraId="472AD6E0" w14:textId="77777777" w:rsidTr="0005290D">
        <w:trPr>
          <w:trHeight w:val="537"/>
        </w:trPr>
        <w:tc>
          <w:tcPr>
            <w:tcW w:w="1276" w:type="dxa"/>
            <w:vAlign w:val="center"/>
          </w:tcPr>
          <w:p w14:paraId="1F2C8837" w14:textId="352B055D"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69</w:t>
            </w:r>
          </w:p>
        </w:tc>
        <w:tc>
          <w:tcPr>
            <w:tcW w:w="7448" w:type="dxa"/>
          </w:tcPr>
          <w:p w14:paraId="05468C98"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sz w:val="20"/>
                <w:szCs w:val="20"/>
              </w:rPr>
              <w:t>Назначение и выплата ежемесячной доплаты к пенсии отдельным категориям граждан, имеющим место жительства в Московской области</w:t>
            </w:r>
            <w:r w:rsidRPr="00AE2B9C">
              <w:rPr>
                <w:rFonts w:ascii="Times New Roman" w:hAnsi="Times New Roman" w:cs="Times New Roman"/>
                <w:b/>
                <w:sz w:val="20"/>
                <w:szCs w:val="20"/>
                <w:u w:val="single"/>
              </w:rPr>
              <w:t xml:space="preserve"> </w:t>
            </w:r>
          </w:p>
          <w:p w14:paraId="0A727209" w14:textId="7E8C4C4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638D84C1"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рабочих дней</w:t>
            </w:r>
          </w:p>
        </w:tc>
      </w:tr>
      <w:tr w:rsidR="00927F59" w:rsidRPr="00445F67" w14:paraId="020C0756" w14:textId="77777777" w:rsidTr="0005290D">
        <w:trPr>
          <w:trHeight w:val="537"/>
        </w:trPr>
        <w:tc>
          <w:tcPr>
            <w:tcW w:w="1276" w:type="dxa"/>
            <w:vAlign w:val="center"/>
          </w:tcPr>
          <w:p w14:paraId="51822564" w14:textId="2A0B3F5A"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70</w:t>
            </w:r>
          </w:p>
        </w:tc>
        <w:tc>
          <w:tcPr>
            <w:tcW w:w="7448" w:type="dxa"/>
          </w:tcPr>
          <w:p w14:paraId="08E15B40" w14:textId="6345C4D4"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Установление опеки или попечительства в отношении совершеннолетних граждан</w:t>
            </w:r>
            <w:r w:rsidRPr="00AE2B9C">
              <w:rPr>
                <w:rFonts w:ascii="Times New Roman" w:hAnsi="Times New Roman" w:cs="Times New Roman"/>
                <w:b/>
                <w:sz w:val="20"/>
                <w:szCs w:val="20"/>
                <w:u w:val="single"/>
              </w:rPr>
              <w:t xml:space="preserve"> </w:t>
            </w:r>
          </w:p>
        </w:tc>
        <w:tc>
          <w:tcPr>
            <w:tcW w:w="1876" w:type="dxa"/>
          </w:tcPr>
          <w:p w14:paraId="48766BA2"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w:t>
            </w:r>
            <w:r>
              <w:rPr>
                <w:rFonts w:ascii="Times New Roman" w:hAnsi="Times New Roman" w:cs="Times New Roman"/>
                <w:sz w:val="20"/>
                <w:szCs w:val="20"/>
              </w:rPr>
              <w:t>5</w:t>
            </w:r>
            <w:r w:rsidRPr="00445F67">
              <w:rPr>
                <w:rFonts w:ascii="Times New Roman" w:hAnsi="Times New Roman" w:cs="Times New Roman"/>
                <w:sz w:val="20"/>
                <w:szCs w:val="20"/>
              </w:rPr>
              <w:t xml:space="preserve"> календарных дней</w:t>
            </w:r>
          </w:p>
        </w:tc>
      </w:tr>
      <w:tr w:rsidR="00927F59" w:rsidRPr="00445F67" w14:paraId="2E288D36" w14:textId="77777777" w:rsidTr="0005290D">
        <w:trPr>
          <w:trHeight w:val="537"/>
        </w:trPr>
        <w:tc>
          <w:tcPr>
            <w:tcW w:w="1276" w:type="dxa"/>
            <w:vAlign w:val="center"/>
          </w:tcPr>
          <w:p w14:paraId="22822DC9" w14:textId="29A67E4B"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71</w:t>
            </w:r>
          </w:p>
        </w:tc>
        <w:tc>
          <w:tcPr>
            <w:tcW w:w="7448" w:type="dxa"/>
          </w:tcPr>
          <w:p w14:paraId="77232CB2"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Выдача предварительного разрешения органа опеки и попечительства, затрагивающего осуществление имущественных прав совершеннолетнего подопечного</w:t>
            </w:r>
            <w:r w:rsidRPr="00AE2B9C">
              <w:rPr>
                <w:rFonts w:ascii="Times New Roman" w:hAnsi="Times New Roman" w:cs="Times New Roman"/>
                <w:b/>
                <w:sz w:val="20"/>
                <w:szCs w:val="20"/>
                <w:u w:val="single"/>
              </w:rPr>
              <w:t xml:space="preserve"> </w:t>
            </w:r>
          </w:p>
        </w:tc>
        <w:tc>
          <w:tcPr>
            <w:tcW w:w="1876" w:type="dxa"/>
          </w:tcPr>
          <w:p w14:paraId="1B768DBF"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15 календарных дней</w:t>
            </w:r>
          </w:p>
        </w:tc>
      </w:tr>
      <w:tr w:rsidR="00927F59" w:rsidRPr="00445F67" w14:paraId="39238DEB" w14:textId="77777777" w:rsidTr="0005290D">
        <w:trPr>
          <w:trHeight w:val="537"/>
        </w:trPr>
        <w:tc>
          <w:tcPr>
            <w:tcW w:w="1276" w:type="dxa"/>
            <w:vAlign w:val="center"/>
          </w:tcPr>
          <w:p w14:paraId="64BE2CA1" w14:textId="25727841"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72</w:t>
            </w:r>
          </w:p>
        </w:tc>
        <w:tc>
          <w:tcPr>
            <w:tcW w:w="7448" w:type="dxa"/>
          </w:tcPr>
          <w:p w14:paraId="6EC2F86C"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Выдача предварительного согласия органа опеки и попечительства на обмен жилыми помещениями, которые представлены по договорам социального найми и в которых проживают недееспособные или ограничено дееспособные, являющиеся членами семей нанимателей данных жилых помещений </w:t>
            </w:r>
            <w:r w:rsidRPr="00AE2B9C">
              <w:rPr>
                <w:rFonts w:ascii="Times New Roman" w:hAnsi="Times New Roman" w:cs="Times New Roman"/>
                <w:b/>
                <w:sz w:val="20"/>
                <w:szCs w:val="20"/>
                <w:u w:val="single"/>
              </w:rPr>
              <w:t xml:space="preserve"> </w:t>
            </w:r>
          </w:p>
        </w:tc>
        <w:tc>
          <w:tcPr>
            <w:tcW w:w="1876" w:type="dxa"/>
          </w:tcPr>
          <w:p w14:paraId="48C14291"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w:t>
            </w:r>
            <w:r>
              <w:rPr>
                <w:rFonts w:ascii="Times New Roman" w:hAnsi="Times New Roman" w:cs="Times New Roman"/>
                <w:sz w:val="20"/>
                <w:szCs w:val="20"/>
              </w:rPr>
              <w:t>4</w:t>
            </w:r>
            <w:r w:rsidRPr="00445F67">
              <w:rPr>
                <w:rFonts w:ascii="Times New Roman" w:hAnsi="Times New Roman" w:cs="Times New Roman"/>
                <w:sz w:val="20"/>
                <w:szCs w:val="20"/>
              </w:rPr>
              <w:t xml:space="preserve"> календарных дней</w:t>
            </w:r>
          </w:p>
        </w:tc>
      </w:tr>
      <w:tr w:rsidR="00927F59" w:rsidRPr="00445F67" w14:paraId="7E75BDF4" w14:textId="77777777" w:rsidTr="0005290D">
        <w:trPr>
          <w:trHeight w:val="537"/>
        </w:trPr>
        <w:tc>
          <w:tcPr>
            <w:tcW w:w="1276" w:type="dxa"/>
            <w:vAlign w:val="center"/>
          </w:tcPr>
          <w:p w14:paraId="240830A9" w14:textId="3BEAE132" w:rsidR="00927F59" w:rsidRPr="0059109F" w:rsidRDefault="0005290D"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73</w:t>
            </w:r>
          </w:p>
        </w:tc>
        <w:tc>
          <w:tcPr>
            <w:tcW w:w="7448" w:type="dxa"/>
          </w:tcPr>
          <w:p w14:paraId="693F9763"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sz w:val="20"/>
                <w:szCs w:val="20"/>
              </w:rPr>
              <w:t>Реализация средств (части средств) регионального материнского (семейного) капитала</w:t>
            </w:r>
            <w:r w:rsidRPr="00AE2B9C">
              <w:rPr>
                <w:rFonts w:ascii="Times New Roman" w:hAnsi="Times New Roman" w:cs="Times New Roman"/>
                <w:b/>
                <w:sz w:val="20"/>
                <w:szCs w:val="20"/>
                <w:u w:val="single"/>
              </w:rPr>
              <w:t xml:space="preserve"> </w:t>
            </w:r>
          </w:p>
          <w:p w14:paraId="3B3708FD"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 xml:space="preserve">Возможна подача в электронном виде посредством РПГУ </w:t>
            </w:r>
          </w:p>
          <w:p w14:paraId="479FA28E" w14:textId="49609A11"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522C0983" w14:textId="77777777" w:rsidR="00927F59" w:rsidRPr="00445F67" w:rsidRDefault="00927F59" w:rsidP="00927F59">
            <w:pPr>
              <w:tabs>
                <w:tab w:val="left" w:pos="2775"/>
              </w:tabs>
              <w:rPr>
                <w:rFonts w:ascii="Times New Roman" w:hAnsi="Times New Roman" w:cs="Times New Roman"/>
                <w:sz w:val="20"/>
                <w:szCs w:val="20"/>
              </w:rPr>
            </w:pPr>
            <w:r>
              <w:rPr>
                <w:rFonts w:ascii="Times New Roman" w:hAnsi="Times New Roman" w:cs="Times New Roman"/>
                <w:sz w:val="20"/>
                <w:szCs w:val="20"/>
              </w:rPr>
              <w:t>Не превышает 3,5 месяца</w:t>
            </w:r>
          </w:p>
        </w:tc>
      </w:tr>
      <w:tr w:rsidR="00927F59" w:rsidRPr="00445F67" w14:paraId="50919321" w14:textId="77777777" w:rsidTr="0005290D">
        <w:trPr>
          <w:trHeight w:val="537"/>
        </w:trPr>
        <w:tc>
          <w:tcPr>
            <w:tcW w:w="1276" w:type="dxa"/>
            <w:vAlign w:val="center"/>
          </w:tcPr>
          <w:p w14:paraId="060531E8" w14:textId="1351752B"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74</w:t>
            </w:r>
          </w:p>
        </w:tc>
        <w:tc>
          <w:tcPr>
            <w:tcW w:w="7448" w:type="dxa"/>
          </w:tcPr>
          <w:p w14:paraId="22A676EE" w14:textId="0CDE886E"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sz w:val="20"/>
                <w:szCs w:val="20"/>
              </w:rPr>
              <w:t>Выплата компенсации расходов на погребение реабилитированного лица, имевшего место жительства в Московской области</w:t>
            </w:r>
            <w:r w:rsidRPr="00AE2B9C">
              <w:rPr>
                <w:rFonts w:ascii="Times New Roman" w:hAnsi="Times New Roman" w:cs="Times New Roman"/>
                <w:b/>
                <w:sz w:val="20"/>
                <w:szCs w:val="20"/>
                <w:u w:val="single"/>
              </w:rPr>
              <w:t xml:space="preserve"> </w:t>
            </w:r>
          </w:p>
        </w:tc>
        <w:tc>
          <w:tcPr>
            <w:tcW w:w="1876" w:type="dxa"/>
          </w:tcPr>
          <w:p w14:paraId="672D5137"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15 календарных дней</w:t>
            </w:r>
          </w:p>
        </w:tc>
      </w:tr>
      <w:tr w:rsidR="00927F59" w:rsidRPr="00445F67" w14:paraId="7E5E1B11" w14:textId="77777777" w:rsidTr="0005290D">
        <w:trPr>
          <w:trHeight w:val="537"/>
        </w:trPr>
        <w:tc>
          <w:tcPr>
            <w:tcW w:w="1276" w:type="dxa"/>
            <w:vAlign w:val="center"/>
          </w:tcPr>
          <w:p w14:paraId="75B0E56C" w14:textId="63CD0840"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75</w:t>
            </w:r>
          </w:p>
        </w:tc>
        <w:tc>
          <w:tcPr>
            <w:tcW w:w="7448" w:type="dxa"/>
          </w:tcPr>
          <w:p w14:paraId="1E5E4FF4" w14:textId="77777777" w:rsidR="00927F59" w:rsidRPr="00AE2B9C" w:rsidRDefault="00927F59" w:rsidP="00927F59">
            <w:pPr>
              <w:tabs>
                <w:tab w:val="left" w:pos="945"/>
              </w:tabs>
              <w:rPr>
                <w:rFonts w:ascii="Times New Roman" w:hAnsi="Times New Roman" w:cs="Times New Roman"/>
                <w:sz w:val="20"/>
                <w:szCs w:val="20"/>
              </w:rPr>
            </w:pPr>
            <w:r w:rsidRPr="00AE2B9C">
              <w:rPr>
                <w:rFonts w:ascii="Times New Roman" w:hAnsi="Times New Roman" w:cs="Times New Roman"/>
                <w:sz w:val="20"/>
                <w:szCs w:val="20"/>
              </w:rPr>
              <w:t>Назначение единовременного пособия при рождении ребенка</w:t>
            </w:r>
            <w:r w:rsidRPr="00AE2B9C">
              <w:rPr>
                <w:rFonts w:ascii="Times New Roman" w:hAnsi="Times New Roman" w:cs="Times New Roman"/>
                <w:b/>
                <w:sz w:val="20"/>
                <w:szCs w:val="20"/>
                <w:u w:val="single"/>
              </w:rPr>
              <w:t xml:space="preserve"> </w:t>
            </w:r>
            <w:r w:rsidRPr="00AE2B9C">
              <w:rPr>
                <w:rFonts w:ascii="Times New Roman" w:hAnsi="Times New Roman" w:cs="Times New Roman"/>
                <w:sz w:val="20"/>
                <w:szCs w:val="20"/>
              </w:rPr>
              <w:t>в семье</w:t>
            </w:r>
            <w:r w:rsidRPr="00AE2B9C">
              <w:rPr>
                <w:rFonts w:ascii="Times New Roman" w:hAnsi="Times New Roman" w:cs="Times New Roman"/>
                <w:b/>
                <w:sz w:val="20"/>
                <w:szCs w:val="20"/>
                <w:u w:val="single"/>
              </w:rPr>
              <w:t xml:space="preserve"> </w:t>
            </w:r>
            <w:r w:rsidRPr="00AE2B9C">
              <w:rPr>
                <w:rFonts w:ascii="Times New Roman" w:hAnsi="Times New Roman" w:cs="Times New Roman"/>
                <w:sz w:val="20"/>
                <w:szCs w:val="20"/>
              </w:rPr>
              <w:t>со среднедушевым доходом, не превышающим величину прожиточного минимума, установленную в Московской области на душу населения</w:t>
            </w:r>
          </w:p>
          <w:p w14:paraId="232E16E3" w14:textId="77777777" w:rsidR="00927F59" w:rsidRPr="00AE2B9C" w:rsidRDefault="00927F59" w:rsidP="00927F59">
            <w:pPr>
              <w:tabs>
                <w:tab w:val="left" w:pos="94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3A30D4BD"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рабочих дней</w:t>
            </w:r>
          </w:p>
        </w:tc>
      </w:tr>
      <w:tr w:rsidR="00927F59" w:rsidRPr="00445F67" w14:paraId="29A9B3B9" w14:textId="77777777" w:rsidTr="0005290D">
        <w:trPr>
          <w:trHeight w:val="537"/>
        </w:trPr>
        <w:tc>
          <w:tcPr>
            <w:tcW w:w="1276" w:type="dxa"/>
            <w:vAlign w:val="center"/>
          </w:tcPr>
          <w:p w14:paraId="2FEE535D" w14:textId="7B95855E"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76</w:t>
            </w:r>
          </w:p>
        </w:tc>
        <w:tc>
          <w:tcPr>
            <w:tcW w:w="7448" w:type="dxa"/>
          </w:tcPr>
          <w:p w14:paraId="6500EC80" w14:textId="24EB1013"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sz w:val="20"/>
                <w:szCs w:val="20"/>
              </w:rPr>
              <w:t>Присвоение льготного статуса многодетной семье</w:t>
            </w:r>
            <w:r w:rsidRPr="00AE2B9C">
              <w:rPr>
                <w:rFonts w:ascii="Times New Roman" w:hAnsi="Times New Roman" w:cs="Times New Roman"/>
                <w:b/>
                <w:sz w:val="20"/>
                <w:szCs w:val="20"/>
                <w:u w:val="single"/>
              </w:rPr>
              <w:t xml:space="preserve"> </w:t>
            </w:r>
          </w:p>
          <w:p w14:paraId="32E9B2B3" w14:textId="77777777"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Подача документов по услуге осуществляется посредством РПГУ</w:t>
            </w:r>
          </w:p>
          <w:p w14:paraId="6F7DE2E8" w14:textId="27B685FC"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b/>
                <w:sz w:val="20"/>
                <w:szCs w:val="20"/>
                <w:u w:val="single"/>
              </w:rPr>
              <w:t>Экстерриториальная услуга</w:t>
            </w:r>
            <w:r w:rsidRPr="00AE2B9C">
              <w:rPr>
                <w:rFonts w:ascii="Times New Roman" w:hAnsi="Times New Roman" w:cs="Times New Roman"/>
                <w:b/>
                <w:bCs/>
                <w:sz w:val="20"/>
                <w:szCs w:val="20"/>
                <w:u w:val="single"/>
              </w:rPr>
              <w:t xml:space="preserve">   </w:t>
            </w:r>
          </w:p>
        </w:tc>
        <w:tc>
          <w:tcPr>
            <w:tcW w:w="1876" w:type="dxa"/>
          </w:tcPr>
          <w:p w14:paraId="4B76DA83"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календарных дней</w:t>
            </w:r>
          </w:p>
        </w:tc>
      </w:tr>
      <w:tr w:rsidR="00927F59" w:rsidRPr="00445F67" w14:paraId="0966A9E0" w14:textId="77777777" w:rsidTr="0005290D">
        <w:trPr>
          <w:trHeight w:val="537"/>
        </w:trPr>
        <w:tc>
          <w:tcPr>
            <w:tcW w:w="1276" w:type="dxa"/>
            <w:vAlign w:val="center"/>
          </w:tcPr>
          <w:p w14:paraId="6E609BC4" w14:textId="1DD78FF2"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77</w:t>
            </w:r>
          </w:p>
        </w:tc>
        <w:tc>
          <w:tcPr>
            <w:tcW w:w="7448" w:type="dxa"/>
          </w:tcPr>
          <w:p w14:paraId="0B44AD0F"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sz w:val="20"/>
                <w:szCs w:val="20"/>
              </w:rPr>
              <w:t>Присвоение звания «Ветеран труда» гражданам, имеющим место жительства в Московской области</w:t>
            </w:r>
            <w:r w:rsidRPr="00AE2B9C">
              <w:rPr>
                <w:rFonts w:ascii="Times New Roman" w:hAnsi="Times New Roman" w:cs="Times New Roman"/>
                <w:b/>
                <w:sz w:val="20"/>
                <w:szCs w:val="20"/>
                <w:u w:val="single"/>
              </w:rPr>
              <w:t xml:space="preserve"> </w:t>
            </w:r>
          </w:p>
          <w:p w14:paraId="256EA98C"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Возможна подача документов посредством РПГУ</w:t>
            </w:r>
          </w:p>
          <w:p w14:paraId="64AFDFDB" w14:textId="216B1A4E"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4A2BB25E"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15 рабочих дней</w:t>
            </w:r>
          </w:p>
        </w:tc>
      </w:tr>
      <w:tr w:rsidR="00927F59" w:rsidRPr="00445F67" w14:paraId="085F2B7B" w14:textId="77777777" w:rsidTr="0005290D">
        <w:trPr>
          <w:trHeight w:val="537"/>
        </w:trPr>
        <w:tc>
          <w:tcPr>
            <w:tcW w:w="1276" w:type="dxa"/>
            <w:vAlign w:val="center"/>
          </w:tcPr>
          <w:p w14:paraId="428FB52A" w14:textId="095576F9"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78</w:t>
            </w:r>
          </w:p>
        </w:tc>
        <w:tc>
          <w:tcPr>
            <w:tcW w:w="7448" w:type="dxa"/>
          </w:tcPr>
          <w:p w14:paraId="30BAAF0F"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Выплата инвалидам (в том числе детям-инвалидам), имеющим место жительства в Московской области и имеющим транспортные средства в соответствии с </w:t>
            </w:r>
            <w:r w:rsidRPr="00AE2B9C">
              <w:rPr>
                <w:rFonts w:ascii="Times New Roman" w:hAnsi="Times New Roman" w:cs="Times New Roman"/>
                <w:sz w:val="20"/>
                <w:szCs w:val="20"/>
              </w:rPr>
              <w:lastRenderedPageBreak/>
              <w:t>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14:paraId="04DAA865" w14:textId="3B92D28E"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 xml:space="preserve"> </w:t>
            </w:r>
            <w:r w:rsidR="004B2D50" w:rsidRPr="00AE2B9C">
              <w:rPr>
                <w:rFonts w:ascii="Times New Roman" w:hAnsi="Times New Roman" w:cs="Times New Roman"/>
                <w:b/>
                <w:sz w:val="20"/>
                <w:szCs w:val="20"/>
                <w:u w:val="single"/>
              </w:rPr>
              <w:t>П</w:t>
            </w:r>
            <w:r w:rsidRPr="00AE2B9C">
              <w:rPr>
                <w:rFonts w:ascii="Times New Roman" w:hAnsi="Times New Roman" w:cs="Times New Roman"/>
                <w:b/>
                <w:sz w:val="20"/>
                <w:szCs w:val="20"/>
                <w:u w:val="single"/>
              </w:rPr>
              <w:t>одача документов посредством РПГУ</w:t>
            </w:r>
          </w:p>
          <w:p w14:paraId="1E25EE57" w14:textId="537AEB4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30355088" w14:textId="51740CA0" w:rsidR="00927F59" w:rsidRPr="00445F67" w:rsidRDefault="004B2D50" w:rsidP="00927F59">
            <w:pPr>
              <w:tabs>
                <w:tab w:val="left" w:pos="2775"/>
              </w:tabs>
              <w:rPr>
                <w:rFonts w:ascii="Times New Roman" w:hAnsi="Times New Roman" w:cs="Times New Roman"/>
                <w:sz w:val="20"/>
                <w:szCs w:val="20"/>
              </w:rPr>
            </w:pPr>
            <w:r>
              <w:rPr>
                <w:rFonts w:ascii="Times New Roman" w:hAnsi="Times New Roman" w:cs="Times New Roman"/>
                <w:sz w:val="20"/>
                <w:szCs w:val="20"/>
              </w:rPr>
              <w:lastRenderedPageBreak/>
              <w:t>10 рабочих дней</w:t>
            </w:r>
          </w:p>
        </w:tc>
      </w:tr>
      <w:tr w:rsidR="00927F59" w:rsidRPr="00445F67" w14:paraId="4CDBFCE4" w14:textId="77777777" w:rsidTr="0005290D">
        <w:trPr>
          <w:trHeight w:val="537"/>
        </w:trPr>
        <w:tc>
          <w:tcPr>
            <w:tcW w:w="1276" w:type="dxa"/>
            <w:vAlign w:val="center"/>
          </w:tcPr>
          <w:p w14:paraId="51E8CCFA" w14:textId="4292935C"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79</w:t>
            </w:r>
          </w:p>
        </w:tc>
        <w:tc>
          <w:tcPr>
            <w:tcW w:w="7448" w:type="dxa"/>
          </w:tcPr>
          <w:p w14:paraId="6B0C8216" w14:textId="77777777" w:rsidR="00927F59" w:rsidRPr="00AE2B9C" w:rsidRDefault="00927F59" w:rsidP="00927F59">
            <w:pPr>
              <w:tabs>
                <w:tab w:val="left" w:pos="1710"/>
              </w:tabs>
              <w:rPr>
                <w:rFonts w:ascii="Times New Roman" w:hAnsi="Times New Roman" w:cs="Times New Roman"/>
                <w:b/>
                <w:sz w:val="20"/>
                <w:szCs w:val="20"/>
                <w:u w:val="single"/>
              </w:rPr>
            </w:pPr>
            <w:r w:rsidRPr="00AE2B9C">
              <w:rPr>
                <w:rFonts w:ascii="Times New Roman" w:hAnsi="Times New Roman" w:cs="Times New Roman"/>
                <w:sz w:val="20"/>
                <w:szCs w:val="20"/>
              </w:rPr>
              <w:t>Обеспечение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r w:rsidRPr="00AE2B9C">
              <w:rPr>
                <w:rFonts w:ascii="Times New Roman" w:hAnsi="Times New Roman" w:cs="Times New Roman"/>
                <w:b/>
                <w:sz w:val="20"/>
                <w:szCs w:val="20"/>
                <w:u w:val="single"/>
              </w:rPr>
              <w:t xml:space="preserve"> </w:t>
            </w:r>
          </w:p>
          <w:p w14:paraId="51CC2399" w14:textId="77777777" w:rsidR="00927F59" w:rsidRPr="00AE2B9C" w:rsidRDefault="00927F59" w:rsidP="00927F59">
            <w:pPr>
              <w:tabs>
                <w:tab w:val="left" w:pos="171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 Подача документов по услуге осуществляется посредством РПГУ</w:t>
            </w:r>
          </w:p>
          <w:p w14:paraId="59E77C14" w14:textId="1F7E8C49" w:rsidR="00927F59" w:rsidRPr="00AE2B9C" w:rsidRDefault="00927F59" w:rsidP="00927F59">
            <w:pPr>
              <w:tabs>
                <w:tab w:val="left" w:pos="1710"/>
              </w:tabs>
              <w:rPr>
                <w:rFonts w:ascii="Times New Roman" w:hAnsi="Times New Roman" w:cs="Times New Roman"/>
                <w:b/>
                <w:bCs/>
                <w:sz w:val="20"/>
                <w:szCs w:val="20"/>
                <w:u w:val="single"/>
              </w:rPr>
            </w:pPr>
            <w:r w:rsidRPr="00AE2B9C">
              <w:rPr>
                <w:rFonts w:ascii="Times New Roman" w:hAnsi="Times New Roman" w:cs="Times New Roman"/>
                <w:b/>
                <w:sz w:val="20"/>
                <w:szCs w:val="20"/>
                <w:u w:val="single"/>
              </w:rPr>
              <w:t>Экстерриториальная услуга</w:t>
            </w:r>
          </w:p>
        </w:tc>
        <w:tc>
          <w:tcPr>
            <w:tcW w:w="1876" w:type="dxa"/>
          </w:tcPr>
          <w:p w14:paraId="208FEF4C"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рабочих дней</w:t>
            </w:r>
          </w:p>
        </w:tc>
      </w:tr>
      <w:tr w:rsidR="00927F59" w:rsidRPr="00445F67" w14:paraId="32136CE4" w14:textId="77777777" w:rsidTr="0005290D">
        <w:trPr>
          <w:trHeight w:val="537"/>
        </w:trPr>
        <w:tc>
          <w:tcPr>
            <w:tcW w:w="1276" w:type="dxa"/>
            <w:vAlign w:val="center"/>
          </w:tcPr>
          <w:p w14:paraId="2E819F34" w14:textId="0F36ADAA"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80</w:t>
            </w:r>
          </w:p>
        </w:tc>
        <w:tc>
          <w:tcPr>
            <w:tcW w:w="7448" w:type="dxa"/>
          </w:tcPr>
          <w:p w14:paraId="3DC568B4" w14:textId="77777777" w:rsidR="00927F59" w:rsidRPr="00AE2B9C" w:rsidRDefault="00927F59" w:rsidP="00927F59">
            <w:pPr>
              <w:tabs>
                <w:tab w:val="left" w:pos="1710"/>
              </w:tabs>
              <w:rPr>
                <w:rFonts w:ascii="Times New Roman" w:hAnsi="Times New Roman" w:cs="Times New Roman"/>
                <w:sz w:val="20"/>
                <w:szCs w:val="20"/>
              </w:rPr>
            </w:pPr>
            <w:r w:rsidRPr="00AE2B9C">
              <w:rPr>
                <w:rFonts w:ascii="Times New Roman" w:hAnsi="Times New Roman" w:cs="Times New Roman"/>
                <w:sz w:val="20"/>
                <w:szCs w:val="20"/>
              </w:rPr>
              <w:t>Выплата компенсации отдельным категориям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расходов по проезду на междугородном транспорте к месту лечения и обратно</w:t>
            </w:r>
            <w:r w:rsidRPr="00AE2B9C">
              <w:rPr>
                <w:rFonts w:ascii="Times New Roman" w:hAnsi="Times New Roman" w:cs="Times New Roman"/>
                <w:b/>
                <w:sz w:val="20"/>
                <w:szCs w:val="20"/>
                <w:u w:val="single"/>
              </w:rPr>
              <w:t xml:space="preserve"> </w:t>
            </w:r>
            <w:r w:rsidRPr="00AE2B9C">
              <w:rPr>
                <w:rFonts w:ascii="Times New Roman" w:hAnsi="Times New Roman" w:cs="Times New Roman"/>
                <w:sz w:val="20"/>
                <w:szCs w:val="20"/>
              </w:rPr>
              <w:t xml:space="preserve"> </w:t>
            </w:r>
          </w:p>
          <w:p w14:paraId="12F21172" w14:textId="77777777" w:rsidR="00927F59" w:rsidRPr="00AE2B9C" w:rsidRDefault="00927F59" w:rsidP="00927F59">
            <w:pPr>
              <w:tabs>
                <w:tab w:val="left" w:pos="171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p w14:paraId="594EA0EC" w14:textId="6B940938" w:rsidR="00927F59" w:rsidRPr="00AE2B9C" w:rsidRDefault="00927F59" w:rsidP="00927F59">
            <w:pPr>
              <w:tabs>
                <w:tab w:val="left" w:pos="1710"/>
              </w:tabs>
              <w:rPr>
                <w:rFonts w:ascii="Times New Roman" w:hAnsi="Times New Roman" w:cs="Times New Roman"/>
                <w:b/>
                <w:bCs/>
                <w:sz w:val="20"/>
                <w:szCs w:val="20"/>
                <w:u w:val="single"/>
              </w:rPr>
            </w:pPr>
            <w:r w:rsidRPr="00AE2B9C">
              <w:rPr>
                <w:rFonts w:ascii="Times New Roman" w:hAnsi="Times New Roman" w:cs="Times New Roman"/>
                <w:b/>
                <w:sz w:val="20"/>
                <w:szCs w:val="20"/>
                <w:u w:val="single"/>
              </w:rPr>
              <w:t>Экстерриториальная услуга</w:t>
            </w:r>
          </w:p>
        </w:tc>
        <w:tc>
          <w:tcPr>
            <w:tcW w:w="1876" w:type="dxa"/>
          </w:tcPr>
          <w:p w14:paraId="38806E47"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рабочих дней</w:t>
            </w:r>
          </w:p>
        </w:tc>
      </w:tr>
      <w:tr w:rsidR="00927F59" w:rsidRPr="00445F67" w14:paraId="7BBF4302" w14:textId="77777777" w:rsidTr="0005290D">
        <w:trPr>
          <w:trHeight w:val="537"/>
        </w:trPr>
        <w:tc>
          <w:tcPr>
            <w:tcW w:w="1276" w:type="dxa"/>
            <w:vAlign w:val="center"/>
          </w:tcPr>
          <w:p w14:paraId="567617FD" w14:textId="0534DE61"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81</w:t>
            </w:r>
          </w:p>
        </w:tc>
        <w:tc>
          <w:tcPr>
            <w:tcW w:w="7448" w:type="dxa"/>
          </w:tcPr>
          <w:p w14:paraId="10FAAC76" w14:textId="77777777" w:rsidR="00927F59" w:rsidRPr="00AE2B9C" w:rsidRDefault="00927F59" w:rsidP="00927F59">
            <w:pPr>
              <w:tabs>
                <w:tab w:val="left" w:pos="990"/>
              </w:tabs>
              <w:rPr>
                <w:rFonts w:ascii="Times New Roman" w:hAnsi="Times New Roman" w:cs="Times New Roman"/>
                <w:b/>
                <w:sz w:val="20"/>
                <w:szCs w:val="20"/>
                <w:u w:val="single"/>
              </w:rPr>
            </w:pPr>
            <w:r w:rsidRPr="00AE2B9C">
              <w:rPr>
                <w:rFonts w:ascii="Times New Roman" w:hAnsi="Times New Roman" w:cs="Times New Roman"/>
                <w:sz w:val="20"/>
                <w:szCs w:val="20"/>
              </w:rPr>
              <w:t>Прием заявлений для предоставления государственной услуги по психологической поддержке безработных граждан</w:t>
            </w:r>
            <w:r w:rsidRPr="00AE2B9C">
              <w:rPr>
                <w:rFonts w:ascii="Times New Roman" w:hAnsi="Times New Roman" w:cs="Times New Roman"/>
                <w:b/>
                <w:sz w:val="20"/>
                <w:szCs w:val="20"/>
                <w:u w:val="single"/>
              </w:rPr>
              <w:t xml:space="preserve"> </w:t>
            </w:r>
          </w:p>
          <w:p w14:paraId="7BB6DDE4" w14:textId="77777777" w:rsidR="00927F59" w:rsidRPr="00AE2B9C" w:rsidRDefault="00927F59" w:rsidP="00927F59">
            <w:pPr>
              <w:tabs>
                <w:tab w:val="left" w:pos="171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p w14:paraId="0B8333BC" w14:textId="316B686B" w:rsidR="00927F59" w:rsidRPr="00AE2B9C" w:rsidRDefault="00927F59" w:rsidP="00927F59">
            <w:pPr>
              <w:tabs>
                <w:tab w:val="left" w:pos="990"/>
              </w:tabs>
              <w:rPr>
                <w:rFonts w:ascii="Times New Roman" w:hAnsi="Times New Roman" w:cs="Times New Roman"/>
                <w:sz w:val="20"/>
                <w:szCs w:val="20"/>
              </w:rPr>
            </w:pPr>
            <w:r w:rsidRPr="00AE2B9C">
              <w:rPr>
                <w:rFonts w:ascii="Times New Roman" w:hAnsi="Times New Roman" w:cs="Times New Roman"/>
                <w:b/>
                <w:sz w:val="20"/>
                <w:szCs w:val="20"/>
                <w:u w:val="single"/>
              </w:rPr>
              <w:t>Экстерриториальная услуга</w:t>
            </w:r>
          </w:p>
        </w:tc>
        <w:tc>
          <w:tcPr>
            <w:tcW w:w="1876" w:type="dxa"/>
          </w:tcPr>
          <w:p w14:paraId="43645936"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прием запроса</w:t>
            </w:r>
          </w:p>
        </w:tc>
      </w:tr>
      <w:tr w:rsidR="00927F59" w:rsidRPr="00445F67" w14:paraId="24712E1B" w14:textId="77777777" w:rsidTr="0005290D">
        <w:trPr>
          <w:trHeight w:val="537"/>
        </w:trPr>
        <w:tc>
          <w:tcPr>
            <w:tcW w:w="1276" w:type="dxa"/>
            <w:vAlign w:val="center"/>
          </w:tcPr>
          <w:p w14:paraId="699A7F83" w14:textId="3DDF095A"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82</w:t>
            </w:r>
          </w:p>
        </w:tc>
        <w:tc>
          <w:tcPr>
            <w:tcW w:w="7448" w:type="dxa"/>
          </w:tcPr>
          <w:p w14:paraId="184F49DF" w14:textId="77777777" w:rsidR="00927F59" w:rsidRPr="00AE2B9C" w:rsidRDefault="00927F59" w:rsidP="00927F59">
            <w:pPr>
              <w:tabs>
                <w:tab w:val="left" w:pos="1620"/>
              </w:tabs>
              <w:rPr>
                <w:rFonts w:ascii="Times New Roman" w:hAnsi="Times New Roman" w:cs="Times New Roman"/>
                <w:b/>
                <w:sz w:val="20"/>
                <w:szCs w:val="20"/>
                <w:u w:val="single"/>
              </w:rPr>
            </w:pPr>
            <w:r w:rsidRPr="00AE2B9C">
              <w:rPr>
                <w:rFonts w:ascii="Times New Roman" w:hAnsi="Times New Roman" w:cs="Times New Roman"/>
                <w:sz w:val="20"/>
                <w:szCs w:val="20"/>
              </w:rPr>
              <w:t>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sidRPr="00AE2B9C">
              <w:rPr>
                <w:rFonts w:ascii="Times New Roman" w:hAnsi="Times New Roman" w:cs="Times New Roman"/>
                <w:b/>
                <w:sz w:val="20"/>
                <w:szCs w:val="20"/>
                <w:u w:val="single"/>
              </w:rPr>
              <w:t xml:space="preserve"> </w:t>
            </w:r>
          </w:p>
          <w:p w14:paraId="34D1A24A" w14:textId="77777777" w:rsidR="00927F59" w:rsidRPr="00AE2B9C" w:rsidRDefault="00927F59" w:rsidP="00927F59">
            <w:pPr>
              <w:tabs>
                <w:tab w:val="left" w:pos="171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p w14:paraId="671AC2D8" w14:textId="694BC626" w:rsidR="00927F59" w:rsidRPr="00AE2B9C" w:rsidRDefault="00927F59" w:rsidP="00927F59">
            <w:pPr>
              <w:tabs>
                <w:tab w:val="left" w:pos="1620"/>
              </w:tabs>
              <w:rPr>
                <w:rFonts w:ascii="Times New Roman" w:hAnsi="Times New Roman" w:cs="Times New Roman"/>
                <w:sz w:val="20"/>
                <w:szCs w:val="20"/>
              </w:rPr>
            </w:pPr>
            <w:r w:rsidRPr="00AE2B9C">
              <w:rPr>
                <w:rFonts w:ascii="Times New Roman" w:hAnsi="Times New Roman" w:cs="Times New Roman"/>
                <w:b/>
                <w:sz w:val="20"/>
                <w:szCs w:val="20"/>
                <w:u w:val="single"/>
              </w:rPr>
              <w:t>Экстерриториальная услуга</w:t>
            </w:r>
          </w:p>
        </w:tc>
        <w:tc>
          <w:tcPr>
            <w:tcW w:w="1876" w:type="dxa"/>
          </w:tcPr>
          <w:p w14:paraId="08B1B4C9"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прием запроса</w:t>
            </w:r>
          </w:p>
        </w:tc>
      </w:tr>
      <w:tr w:rsidR="00927F59" w:rsidRPr="00445F67" w14:paraId="7EB0AC0D" w14:textId="77777777" w:rsidTr="0005290D">
        <w:trPr>
          <w:trHeight w:val="537"/>
        </w:trPr>
        <w:tc>
          <w:tcPr>
            <w:tcW w:w="1276" w:type="dxa"/>
            <w:vAlign w:val="center"/>
          </w:tcPr>
          <w:p w14:paraId="2502864C" w14:textId="52CEF635"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83</w:t>
            </w:r>
          </w:p>
        </w:tc>
        <w:tc>
          <w:tcPr>
            <w:tcW w:w="7448" w:type="dxa"/>
          </w:tcPr>
          <w:p w14:paraId="03C68CFC" w14:textId="77777777" w:rsidR="00927F59" w:rsidRPr="00AE2B9C" w:rsidRDefault="00927F59" w:rsidP="00927F59">
            <w:pPr>
              <w:tabs>
                <w:tab w:val="left" w:pos="1380"/>
              </w:tabs>
              <w:rPr>
                <w:rFonts w:ascii="Times New Roman" w:hAnsi="Times New Roman" w:cs="Times New Roman"/>
                <w:sz w:val="20"/>
                <w:szCs w:val="20"/>
              </w:rPr>
            </w:pPr>
            <w:r w:rsidRPr="00AE2B9C">
              <w:rPr>
                <w:rFonts w:ascii="Times New Roman" w:hAnsi="Times New Roman" w:cs="Times New Roman"/>
                <w:sz w:val="20"/>
                <w:szCs w:val="20"/>
              </w:rPr>
              <w:t>Социальная адаптация безработных граждан на рынке труда</w:t>
            </w:r>
          </w:p>
          <w:p w14:paraId="731B5AE3" w14:textId="77777777" w:rsidR="00927F59" w:rsidRPr="00AE2B9C" w:rsidRDefault="00927F59" w:rsidP="00927F59">
            <w:pPr>
              <w:tabs>
                <w:tab w:val="left" w:pos="171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p w14:paraId="6CE6C5D5" w14:textId="2CEF992E" w:rsidR="00927F59" w:rsidRPr="00AE2B9C" w:rsidRDefault="00927F59" w:rsidP="00927F59">
            <w:pPr>
              <w:tabs>
                <w:tab w:val="left" w:pos="1380"/>
              </w:tabs>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6C406D5E"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прием запроса</w:t>
            </w:r>
          </w:p>
        </w:tc>
      </w:tr>
      <w:tr w:rsidR="00927F59" w:rsidRPr="00445F67" w14:paraId="7B4E6307" w14:textId="77777777" w:rsidTr="0005290D">
        <w:trPr>
          <w:trHeight w:val="537"/>
        </w:trPr>
        <w:tc>
          <w:tcPr>
            <w:tcW w:w="1276" w:type="dxa"/>
            <w:vAlign w:val="center"/>
          </w:tcPr>
          <w:p w14:paraId="5AC56722" w14:textId="60F479DD"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84</w:t>
            </w:r>
          </w:p>
        </w:tc>
        <w:tc>
          <w:tcPr>
            <w:tcW w:w="7448" w:type="dxa"/>
          </w:tcPr>
          <w:p w14:paraId="2AD981F9" w14:textId="77777777" w:rsidR="00927F59" w:rsidRPr="00AE2B9C" w:rsidRDefault="00927F59" w:rsidP="00927F59">
            <w:pPr>
              <w:tabs>
                <w:tab w:val="left" w:pos="2235"/>
              </w:tabs>
              <w:rPr>
                <w:rFonts w:ascii="Times New Roman" w:hAnsi="Times New Roman" w:cs="Times New Roman"/>
                <w:b/>
                <w:sz w:val="20"/>
                <w:szCs w:val="20"/>
                <w:u w:val="single"/>
              </w:rPr>
            </w:pPr>
            <w:r w:rsidRPr="00AE2B9C">
              <w:rPr>
                <w:rFonts w:ascii="Times New Roman" w:hAnsi="Times New Roman" w:cs="Times New Roman"/>
                <w:sz w:val="20"/>
                <w:szCs w:val="20"/>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AE2B9C">
              <w:rPr>
                <w:rFonts w:ascii="Times New Roman" w:hAnsi="Times New Roman" w:cs="Times New Roman"/>
                <w:b/>
                <w:sz w:val="20"/>
                <w:szCs w:val="20"/>
                <w:u w:val="single"/>
              </w:rPr>
              <w:t xml:space="preserve"> </w:t>
            </w:r>
          </w:p>
          <w:p w14:paraId="755BE773" w14:textId="77777777" w:rsidR="00927F59" w:rsidRPr="00AE2B9C" w:rsidRDefault="00927F59" w:rsidP="00927F59">
            <w:pPr>
              <w:tabs>
                <w:tab w:val="left" w:pos="1710"/>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p w14:paraId="6212594B" w14:textId="61CB173E" w:rsidR="00927F59" w:rsidRPr="00AE2B9C" w:rsidRDefault="00927F59" w:rsidP="00927F59">
            <w:pPr>
              <w:tabs>
                <w:tab w:val="left" w:pos="2235"/>
              </w:tabs>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74F87932"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прием запроса</w:t>
            </w:r>
          </w:p>
        </w:tc>
      </w:tr>
      <w:tr w:rsidR="00927F59" w:rsidRPr="00445F67" w14:paraId="6BBB950D" w14:textId="77777777" w:rsidTr="0005290D">
        <w:trPr>
          <w:trHeight w:val="537"/>
        </w:trPr>
        <w:tc>
          <w:tcPr>
            <w:tcW w:w="1276" w:type="dxa"/>
            <w:vAlign w:val="center"/>
          </w:tcPr>
          <w:p w14:paraId="3BB6ECA8" w14:textId="35D368A5"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85</w:t>
            </w:r>
          </w:p>
        </w:tc>
        <w:tc>
          <w:tcPr>
            <w:tcW w:w="7448" w:type="dxa"/>
          </w:tcPr>
          <w:p w14:paraId="7676A2F4" w14:textId="77777777"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Содействие гражданам в поиске подходящей работы</w:t>
            </w:r>
            <w:r w:rsidRPr="00AE2B9C">
              <w:rPr>
                <w:rFonts w:ascii="Times New Roman" w:hAnsi="Times New Roman" w:cs="Times New Roman"/>
                <w:b/>
                <w:sz w:val="20"/>
                <w:szCs w:val="20"/>
                <w:u w:val="single"/>
              </w:rPr>
              <w:t xml:space="preserve"> </w:t>
            </w:r>
          </w:p>
          <w:p w14:paraId="6C70DEA8"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Возможна подача документов посредством РПГУ</w:t>
            </w:r>
          </w:p>
          <w:p w14:paraId="73A1BD53" w14:textId="4E1FB449"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1EE90042"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прием запроса</w:t>
            </w:r>
          </w:p>
        </w:tc>
      </w:tr>
      <w:tr w:rsidR="00927F59" w:rsidRPr="00445F67" w14:paraId="3BE89ECC" w14:textId="77777777" w:rsidTr="0005290D">
        <w:trPr>
          <w:trHeight w:val="537"/>
        </w:trPr>
        <w:tc>
          <w:tcPr>
            <w:tcW w:w="1276" w:type="dxa"/>
            <w:vAlign w:val="center"/>
          </w:tcPr>
          <w:p w14:paraId="165212F4" w14:textId="5B143D9A"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86</w:t>
            </w:r>
          </w:p>
        </w:tc>
        <w:tc>
          <w:tcPr>
            <w:tcW w:w="7448" w:type="dxa"/>
          </w:tcPr>
          <w:p w14:paraId="65ADDE99"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Предоставление выплаты на обучающегося, предоставляемой многодетной семье на приобретение одежды ребенку для посещения занятий на период его обучения в государственной образовательной организации Московской области или муниципальной образовательной организации в Московской области, осуществляющей образовательную деятельность по образовательным программам начального общего, основного общего, среднего общего образования</w:t>
            </w:r>
            <w:r w:rsidRPr="00AE2B9C">
              <w:rPr>
                <w:rFonts w:ascii="Times New Roman" w:hAnsi="Times New Roman" w:cs="Times New Roman"/>
                <w:b/>
                <w:sz w:val="20"/>
                <w:szCs w:val="20"/>
                <w:u w:val="single"/>
              </w:rPr>
              <w:t xml:space="preserve"> </w:t>
            </w:r>
            <w:r w:rsidRPr="00AE2B9C">
              <w:rPr>
                <w:rFonts w:ascii="Times New Roman" w:hAnsi="Times New Roman" w:cs="Times New Roman"/>
                <w:sz w:val="20"/>
                <w:szCs w:val="20"/>
              </w:rPr>
              <w:t xml:space="preserve"> </w:t>
            </w:r>
          </w:p>
          <w:p w14:paraId="2F7B03AD" w14:textId="77777777" w:rsidR="00927F59" w:rsidRPr="00AE2B9C" w:rsidRDefault="00927F59" w:rsidP="00927F59">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только посредством РПГУ</w:t>
            </w:r>
          </w:p>
          <w:p w14:paraId="5A418A1E" w14:textId="0EA72389" w:rsidR="00927F59" w:rsidRPr="00AE2B9C" w:rsidRDefault="00927F59" w:rsidP="00927F59">
            <w:pPr>
              <w:rPr>
                <w:rFonts w:ascii="Times New Roman" w:hAnsi="Times New Roman" w:cs="Times New Roman"/>
                <w:b/>
                <w:bCs/>
                <w:sz w:val="20"/>
                <w:szCs w:val="20"/>
                <w:u w:val="single"/>
              </w:rPr>
            </w:pPr>
            <w:r w:rsidRPr="00AE2B9C">
              <w:rPr>
                <w:rFonts w:ascii="Times New Roman" w:hAnsi="Times New Roman" w:cs="Times New Roman"/>
                <w:b/>
                <w:sz w:val="20"/>
                <w:szCs w:val="20"/>
                <w:u w:val="single"/>
              </w:rPr>
              <w:t>Экстерриториальная услуга</w:t>
            </w:r>
            <w:r w:rsidRPr="00AE2B9C">
              <w:rPr>
                <w:rFonts w:ascii="Times New Roman" w:hAnsi="Times New Roman" w:cs="Times New Roman"/>
                <w:b/>
                <w:bCs/>
                <w:sz w:val="20"/>
                <w:szCs w:val="20"/>
                <w:u w:val="single"/>
              </w:rPr>
              <w:t xml:space="preserve">  </w:t>
            </w:r>
          </w:p>
        </w:tc>
        <w:tc>
          <w:tcPr>
            <w:tcW w:w="1876" w:type="dxa"/>
          </w:tcPr>
          <w:p w14:paraId="1F5C8860" w14:textId="77777777" w:rsidR="00927F59" w:rsidRPr="00445F67" w:rsidRDefault="00927F59" w:rsidP="00927F59">
            <w:pPr>
              <w:rPr>
                <w:rFonts w:ascii="Times New Roman" w:hAnsi="Times New Roman" w:cs="Times New Roman"/>
                <w:sz w:val="20"/>
                <w:szCs w:val="20"/>
              </w:rPr>
            </w:pPr>
            <w:r>
              <w:rPr>
                <w:rFonts w:ascii="Times New Roman" w:hAnsi="Times New Roman" w:cs="Times New Roman"/>
                <w:sz w:val="20"/>
                <w:szCs w:val="20"/>
              </w:rPr>
              <w:t>13 рабочих дней</w:t>
            </w:r>
          </w:p>
        </w:tc>
      </w:tr>
      <w:tr w:rsidR="00927F59" w:rsidRPr="00445F67" w14:paraId="4E48D98F" w14:textId="77777777" w:rsidTr="0005290D">
        <w:trPr>
          <w:trHeight w:val="537"/>
        </w:trPr>
        <w:tc>
          <w:tcPr>
            <w:tcW w:w="1276" w:type="dxa"/>
            <w:vAlign w:val="center"/>
          </w:tcPr>
          <w:p w14:paraId="408630D0" w14:textId="45BCF2E3"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87</w:t>
            </w:r>
          </w:p>
        </w:tc>
        <w:tc>
          <w:tcPr>
            <w:tcW w:w="7448" w:type="dxa"/>
          </w:tcPr>
          <w:p w14:paraId="60AA3879"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Назначение ежемесячной денежной выплаты на ребенка в возрасте от трех до семи лет включительно</w:t>
            </w:r>
          </w:p>
          <w:p w14:paraId="7D45549E"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Возможна подача документов посредством РПГУ</w:t>
            </w:r>
          </w:p>
          <w:p w14:paraId="770B81E9" w14:textId="67CC295B"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0F83CC7F" w14:textId="1F66AC6A" w:rsidR="00927F59" w:rsidRPr="00445F67" w:rsidRDefault="00927F59" w:rsidP="00927F59">
            <w:pPr>
              <w:rPr>
                <w:rFonts w:ascii="Times New Roman" w:hAnsi="Times New Roman" w:cs="Times New Roman"/>
                <w:sz w:val="20"/>
                <w:szCs w:val="20"/>
              </w:rPr>
            </w:pPr>
          </w:p>
        </w:tc>
      </w:tr>
      <w:tr w:rsidR="00927F59" w:rsidRPr="00445F67" w14:paraId="400DD0BC" w14:textId="77777777" w:rsidTr="0005290D">
        <w:trPr>
          <w:trHeight w:val="537"/>
        </w:trPr>
        <w:tc>
          <w:tcPr>
            <w:tcW w:w="1276" w:type="dxa"/>
            <w:vAlign w:val="center"/>
          </w:tcPr>
          <w:p w14:paraId="112581FB" w14:textId="13505B47" w:rsidR="00927F59"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lastRenderedPageBreak/>
              <w:t>88</w:t>
            </w:r>
          </w:p>
        </w:tc>
        <w:tc>
          <w:tcPr>
            <w:tcW w:w="7448" w:type="dxa"/>
          </w:tcPr>
          <w:p w14:paraId="66F842C9" w14:textId="1D739FFA"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жилого фонда по договором найма специализированных жилых помещений</w:t>
            </w:r>
          </w:p>
        </w:tc>
        <w:tc>
          <w:tcPr>
            <w:tcW w:w="1876" w:type="dxa"/>
          </w:tcPr>
          <w:p w14:paraId="5D271998" w14:textId="77777777" w:rsidR="00927F59" w:rsidRPr="00445F67" w:rsidRDefault="00927F59" w:rsidP="00927F59">
            <w:pPr>
              <w:rPr>
                <w:rFonts w:ascii="Times New Roman" w:hAnsi="Times New Roman" w:cs="Times New Roman"/>
                <w:sz w:val="20"/>
                <w:szCs w:val="20"/>
              </w:rPr>
            </w:pPr>
          </w:p>
        </w:tc>
      </w:tr>
      <w:tr w:rsidR="00927F59" w:rsidRPr="00445F67" w14:paraId="6019825A" w14:textId="77777777" w:rsidTr="0005290D">
        <w:trPr>
          <w:trHeight w:val="537"/>
        </w:trPr>
        <w:tc>
          <w:tcPr>
            <w:tcW w:w="1276" w:type="dxa"/>
            <w:vAlign w:val="center"/>
          </w:tcPr>
          <w:p w14:paraId="3A8698B3" w14:textId="4FC46891"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89</w:t>
            </w:r>
          </w:p>
        </w:tc>
        <w:tc>
          <w:tcPr>
            <w:tcW w:w="7448" w:type="dxa"/>
          </w:tcPr>
          <w:p w14:paraId="3338DC2A" w14:textId="77777777"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Выплата государственных единовременных пособий и ежемесячных денежных компенсаций гражданам при возникновении у них поствакцинальных осложнений</w:t>
            </w:r>
            <w:r w:rsidRPr="00AE2B9C">
              <w:rPr>
                <w:rFonts w:ascii="Times New Roman" w:hAnsi="Times New Roman" w:cs="Times New Roman"/>
                <w:b/>
                <w:sz w:val="20"/>
                <w:szCs w:val="20"/>
                <w:u w:val="single"/>
              </w:rPr>
              <w:t xml:space="preserve"> </w:t>
            </w:r>
          </w:p>
          <w:p w14:paraId="2762FEBE"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Возможна подача документов посредством РПГУ</w:t>
            </w:r>
          </w:p>
          <w:p w14:paraId="589CCB64" w14:textId="1BD37D71"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1233964B" w14:textId="77777777" w:rsidR="00927F59" w:rsidRPr="00445F67" w:rsidRDefault="00927F59" w:rsidP="00927F59">
            <w:pPr>
              <w:rPr>
                <w:rFonts w:ascii="Times New Roman" w:hAnsi="Times New Roman" w:cs="Times New Roman"/>
                <w:sz w:val="20"/>
                <w:szCs w:val="20"/>
              </w:rPr>
            </w:pPr>
            <w:r>
              <w:rPr>
                <w:rFonts w:ascii="Times New Roman" w:hAnsi="Times New Roman" w:cs="Times New Roman"/>
                <w:sz w:val="20"/>
                <w:szCs w:val="20"/>
              </w:rPr>
              <w:t>15 рабочих дней</w:t>
            </w:r>
          </w:p>
        </w:tc>
      </w:tr>
      <w:tr w:rsidR="00927F59" w:rsidRPr="00445F67" w14:paraId="24E08D69" w14:textId="77777777" w:rsidTr="0005290D">
        <w:trPr>
          <w:trHeight w:val="537"/>
        </w:trPr>
        <w:tc>
          <w:tcPr>
            <w:tcW w:w="1276" w:type="dxa"/>
            <w:vAlign w:val="center"/>
          </w:tcPr>
          <w:p w14:paraId="4DAA9EFF" w14:textId="5651FB56"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90</w:t>
            </w:r>
          </w:p>
        </w:tc>
        <w:tc>
          <w:tcPr>
            <w:tcW w:w="7448" w:type="dxa"/>
          </w:tcPr>
          <w:p w14:paraId="524423CD"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sz w:val="20"/>
                <w:szCs w:val="20"/>
              </w:rPr>
              <w:t>Осуществление дополнительного ежемесячного пенсионного обеспечения отдельным категориям граждан</w:t>
            </w:r>
            <w:r w:rsidRPr="00AE2B9C">
              <w:rPr>
                <w:rFonts w:ascii="Times New Roman" w:hAnsi="Times New Roman" w:cs="Times New Roman"/>
                <w:b/>
                <w:sz w:val="20"/>
                <w:szCs w:val="20"/>
                <w:u w:val="single"/>
              </w:rPr>
              <w:t xml:space="preserve">  </w:t>
            </w:r>
          </w:p>
          <w:p w14:paraId="25A2707C" w14:textId="1B1E5FB8"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63C20256"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13 рабочих дней</w:t>
            </w:r>
          </w:p>
        </w:tc>
      </w:tr>
      <w:tr w:rsidR="00927F59" w:rsidRPr="00445F67" w14:paraId="27D9ADCE" w14:textId="77777777" w:rsidTr="0005290D">
        <w:trPr>
          <w:trHeight w:val="537"/>
        </w:trPr>
        <w:tc>
          <w:tcPr>
            <w:tcW w:w="1276" w:type="dxa"/>
            <w:vAlign w:val="center"/>
          </w:tcPr>
          <w:p w14:paraId="559DCBC3" w14:textId="56589C7B"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91</w:t>
            </w:r>
          </w:p>
        </w:tc>
        <w:tc>
          <w:tcPr>
            <w:tcW w:w="7448" w:type="dxa"/>
          </w:tcPr>
          <w:p w14:paraId="6E8C5979"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Назначение ежегодной денежной выплаты инвалидам боевых действий, имеющим место жительства в Московской области</w:t>
            </w:r>
          </w:p>
          <w:p w14:paraId="19515C90"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Возможна подача документов посредством РПГУ</w:t>
            </w:r>
          </w:p>
          <w:p w14:paraId="219ED0C8" w14:textId="6158BF7A"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64BC536F" w14:textId="77777777" w:rsidR="00927F59" w:rsidRPr="00445F67" w:rsidRDefault="00927F59" w:rsidP="00927F59">
            <w:pPr>
              <w:rPr>
                <w:rFonts w:ascii="Times New Roman" w:hAnsi="Times New Roman" w:cs="Times New Roman"/>
                <w:sz w:val="20"/>
                <w:szCs w:val="20"/>
              </w:rPr>
            </w:pPr>
            <w:r>
              <w:rPr>
                <w:rFonts w:ascii="Times New Roman" w:hAnsi="Times New Roman" w:cs="Times New Roman"/>
                <w:sz w:val="20"/>
                <w:szCs w:val="20"/>
              </w:rPr>
              <w:t>10 рабочих дней</w:t>
            </w:r>
          </w:p>
        </w:tc>
      </w:tr>
      <w:tr w:rsidR="00927F59" w:rsidRPr="00445F67" w14:paraId="4EEFF7AD" w14:textId="77777777" w:rsidTr="0005290D">
        <w:trPr>
          <w:trHeight w:val="537"/>
        </w:trPr>
        <w:tc>
          <w:tcPr>
            <w:tcW w:w="1276" w:type="dxa"/>
            <w:vAlign w:val="center"/>
          </w:tcPr>
          <w:p w14:paraId="64ED8190" w14:textId="3876019D"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92</w:t>
            </w:r>
          </w:p>
        </w:tc>
        <w:tc>
          <w:tcPr>
            <w:tcW w:w="7448" w:type="dxa"/>
          </w:tcPr>
          <w:p w14:paraId="6CD8B836" w14:textId="09D45F6C"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Выплата компенсации стоимости проезда реабилитированным лицам, имеющим место жительства в Московской области</w:t>
            </w:r>
            <w:r w:rsidRPr="00AE2B9C">
              <w:rPr>
                <w:rFonts w:ascii="Times New Roman" w:hAnsi="Times New Roman" w:cs="Times New Roman"/>
                <w:b/>
                <w:sz w:val="20"/>
                <w:szCs w:val="20"/>
                <w:u w:val="single"/>
              </w:rPr>
              <w:t xml:space="preserve"> </w:t>
            </w:r>
          </w:p>
        </w:tc>
        <w:tc>
          <w:tcPr>
            <w:tcW w:w="1876" w:type="dxa"/>
          </w:tcPr>
          <w:p w14:paraId="511FE062"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15 рабочих дней</w:t>
            </w:r>
          </w:p>
        </w:tc>
      </w:tr>
      <w:tr w:rsidR="00927F59" w:rsidRPr="00445F67" w14:paraId="031E3311" w14:textId="77777777" w:rsidTr="0005290D">
        <w:trPr>
          <w:trHeight w:val="537"/>
        </w:trPr>
        <w:tc>
          <w:tcPr>
            <w:tcW w:w="1276" w:type="dxa"/>
            <w:vAlign w:val="center"/>
          </w:tcPr>
          <w:p w14:paraId="66FD8D26" w14:textId="10E66218"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93</w:t>
            </w:r>
          </w:p>
        </w:tc>
        <w:tc>
          <w:tcPr>
            <w:tcW w:w="7448" w:type="dxa"/>
          </w:tcPr>
          <w:p w14:paraId="281CDAD3"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Назначение ежегодной денежной выплаты реабилитированным лицам, признанным пострадавшими от политических репрессий, имеющим место жительства в Московской области</w:t>
            </w:r>
            <w:r w:rsidRPr="00AE2B9C">
              <w:rPr>
                <w:rFonts w:ascii="Times New Roman" w:hAnsi="Times New Roman" w:cs="Times New Roman"/>
                <w:b/>
                <w:sz w:val="20"/>
                <w:szCs w:val="20"/>
                <w:u w:val="single"/>
              </w:rPr>
              <w:t xml:space="preserve"> </w:t>
            </w:r>
          </w:p>
        </w:tc>
        <w:tc>
          <w:tcPr>
            <w:tcW w:w="1876" w:type="dxa"/>
          </w:tcPr>
          <w:p w14:paraId="76039954" w14:textId="77777777" w:rsidR="00927F59" w:rsidRPr="00445F67" w:rsidRDefault="00927F59" w:rsidP="00927F59">
            <w:pPr>
              <w:rPr>
                <w:rFonts w:ascii="Times New Roman" w:hAnsi="Times New Roman" w:cs="Times New Roman"/>
                <w:sz w:val="20"/>
                <w:szCs w:val="20"/>
              </w:rPr>
            </w:pPr>
            <w:r>
              <w:rPr>
                <w:rFonts w:ascii="Times New Roman" w:hAnsi="Times New Roman" w:cs="Times New Roman"/>
                <w:sz w:val="20"/>
                <w:szCs w:val="20"/>
              </w:rPr>
              <w:t>15 календарных дней</w:t>
            </w:r>
          </w:p>
        </w:tc>
      </w:tr>
      <w:tr w:rsidR="00927F59" w:rsidRPr="00445F67" w14:paraId="72DE42BA" w14:textId="77777777" w:rsidTr="0005290D">
        <w:trPr>
          <w:trHeight w:val="537"/>
        </w:trPr>
        <w:tc>
          <w:tcPr>
            <w:tcW w:w="1276" w:type="dxa"/>
            <w:vAlign w:val="center"/>
          </w:tcPr>
          <w:p w14:paraId="3899B6EB" w14:textId="52E41096"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94</w:t>
            </w:r>
          </w:p>
        </w:tc>
        <w:tc>
          <w:tcPr>
            <w:tcW w:w="7448" w:type="dxa"/>
          </w:tcPr>
          <w:p w14:paraId="323FA2FB" w14:textId="77777777"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Назначение и предоставление ежемесячной компенсационной выплаты отдельным категориям граждан, имеющим место жительства в Московской области</w:t>
            </w:r>
            <w:r w:rsidRPr="00AE2B9C">
              <w:rPr>
                <w:rFonts w:ascii="Times New Roman" w:hAnsi="Times New Roman" w:cs="Times New Roman"/>
                <w:b/>
                <w:sz w:val="20"/>
                <w:szCs w:val="20"/>
                <w:u w:val="single"/>
              </w:rPr>
              <w:t xml:space="preserve"> </w:t>
            </w:r>
          </w:p>
          <w:p w14:paraId="4E5C4EED"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Возможна подача документов посредством РПГУ</w:t>
            </w:r>
          </w:p>
          <w:p w14:paraId="7C0B217F" w14:textId="464CA879"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52110AF5"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w:t>
            </w:r>
            <w:r>
              <w:rPr>
                <w:rFonts w:ascii="Times New Roman" w:hAnsi="Times New Roman" w:cs="Times New Roman"/>
                <w:sz w:val="20"/>
                <w:szCs w:val="20"/>
              </w:rPr>
              <w:t>3</w:t>
            </w:r>
            <w:r w:rsidRPr="00445F67">
              <w:rPr>
                <w:rFonts w:ascii="Times New Roman" w:hAnsi="Times New Roman" w:cs="Times New Roman"/>
                <w:sz w:val="20"/>
                <w:szCs w:val="20"/>
              </w:rPr>
              <w:t xml:space="preserve"> рабочих дней</w:t>
            </w:r>
          </w:p>
        </w:tc>
      </w:tr>
      <w:tr w:rsidR="00927F59" w:rsidRPr="00445F67" w14:paraId="6ADDCE04" w14:textId="77777777" w:rsidTr="0005290D">
        <w:trPr>
          <w:trHeight w:val="537"/>
        </w:trPr>
        <w:tc>
          <w:tcPr>
            <w:tcW w:w="1276" w:type="dxa"/>
            <w:vAlign w:val="center"/>
          </w:tcPr>
          <w:p w14:paraId="447FAF9F" w14:textId="1D893D0C"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95</w:t>
            </w:r>
          </w:p>
        </w:tc>
        <w:tc>
          <w:tcPr>
            <w:tcW w:w="7448" w:type="dxa"/>
          </w:tcPr>
          <w:p w14:paraId="03E92488" w14:textId="3D5B7C20"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Назначение и выплата денежной компенсации расходов на установку телефона реабилитированным лицам, имеющим место жительства в Московской области</w:t>
            </w:r>
            <w:r w:rsidRPr="00AE2B9C">
              <w:rPr>
                <w:rFonts w:ascii="Times New Roman" w:hAnsi="Times New Roman" w:cs="Times New Roman"/>
                <w:b/>
                <w:sz w:val="20"/>
                <w:szCs w:val="20"/>
                <w:u w:val="single"/>
              </w:rPr>
              <w:t xml:space="preserve"> </w:t>
            </w:r>
          </w:p>
        </w:tc>
        <w:tc>
          <w:tcPr>
            <w:tcW w:w="1876" w:type="dxa"/>
          </w:tcPr>
          <w:p w14:paraId="222B1BFF" w14:textId="77777777" w:rsidR="00927F59" w:rsidRPr="00445F67" w:rsidRDefault="00927F59" w:rsidP="00927F59">
            <w:pPr>
              <w:rPr>
                <w:rFonts w:ascii="Times New Roman" w:hAnsi="Times New Roman" w:cs="Times New Roman"/>
                <w:sz w:val="20"/>
                <w:szCs w:val="20"/>
              </w:rPr>
            </w:pPr>
            <w:r>
              <w:rPr>
                <w:rFonts w:ascii="Times New Roman" w:hAnsi="Times New Roman" w:cs="Times New Roman"/>
                <w:sz w:val="20"/>
                <w:szCs w:val="20"/>
              </w:rPr>
              <w:t>10 календарных</w:t>
            </w:r>
            <w:r w:rsidRPr="00445F67">
              <w:rPr>
                <w:rFonts w:ascii="Times New Roman" w:hAnsi="Times New Roman" w:cs="Times New Roman"/>
                <w:sz w:val="20"/>
                <w:szCs w:val="20"/>
              </w:rPr>
              <w:t xml:space="preserve"> дней</w:t>
            </w:r>
          </w:p>
        </w:tc>
      </w:tr>
      <w:tr w:rsidR="00927F59" w:rsidRPr="00445F67" w14:paraId="26843C37" w14:textId="77777777" w:rsidTr="0005290D">
        <w:trPr>
          <w:trHeight w:val="537"/>
        </w:trPr>
        <w:tc>
          <w:tcPr>
            <w:tcW w:w="1276" w:type="dxa"/>
            <w:vAlign w:val="center"/>
          </w:tcPr>
          <w:p w14:paraId="5A355B20" w14:textId="20E33411"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96</w:t>
            </w:r>
          </w:p>
        </w:tc>
        <w:tc>
          <w:tcPr>
            <w:tcW w:w="7448" w:type="dxa"/>
          </w:tcPr>
          <w:p w14:paraId="4B23AB5E" w14:textId="77777777"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Обеспечение мобильными телефонами с ежемесячной оплатой услуг сотовой телефонной связи отдельных категорий граждан, имеющим место жительства в Московской области</w:t>
            </w:r>
            <w:r w:rsidRPr="00AE2B9C">
              <w:rPr>
                <w:rFonts w:ascii="Times New Roman" w:hAnsi="Times New Roman" w:cs="Times New Roman"/>
                <w:b/>
                <w:sz w:val="20"/>
                <w:szCs w:val="20"/>
                <w:u w:val="single"/>
              </w:rPr>
              <w:t xml:space="preserve"> </w:t>
            </w:r>
          </w:p>
          <w:p w14:paraId="4BF5B537" w14:textId="5C20584E"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2C35C99C" w14:textId="77777777" w:rsidR="00927F59" w:rsidRPr="00445F67" w:rsidRDefault="00927F59" w:rsidP="00927F59">
            <w:pPr>
              <w:rPr>
                <w:rFonts w:ascii="Times New Roman" w:hAnsi="Times New Roman" w:cs="Times New Roman"/>
                <w:sz w:val="20"/>
                <w:szCs w:val="20"/>
              </w:rPr>
            </w:pPr>
            <w:r>
              <w:rPr>
                <w:rFonts w:ascii="Times New Roman" w:hAnsi="Times New Roman" w:cs="Times New Roman"/>
                <w:sz w:val="20"/>
                <w:szCs w:val="20"/>
              </w:rPr>
              <w:t>9</w:t>
            </w:r>
            <w:r w:rsidRPr="00445F67">
              <w:rPr>
                <w:rFonts w:ascii="Times New Roman" w:hAnsi="Times New Roman" w:cs="Times New Roman"/>
                <w:sz w:val="20"/>
                <w:szCs w:val="20"/>
              </w:rPr>
              <w:t xml:space="preserve"> рабочих дней</w:t>
            </w:r>
          </w:p>
        </w:tc>
      </w:tr>
      <w:tr w:rsidR="00927F59" w:rsidRPr="00445F67" w14:paraId="7E60BEB4" w14:textId="77777777" w:rsidTr="0005290D">
        <w:trPr>
          <w:trHeight w:val="537"/>
        </w:trPr>
        <w:tc>
          <w:tcPr>
            <w:tcW w:w="1276" w:type="dxa"/>
            <w:vAlign w:val="center"/>
          </w:tcPr>
          <w:p w14:paraId="20E57567" w14:textId="0EE2CE91"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97</w:t>
            </w:r>
          </w:p>
        </w:tc>
        <w:tc>
          <w:tcPr>
            <w:tcW w:w="7448" w:type="dxa"/>
          </w:tcPr>
          <w:p w14:paraId="0C7F9919" w14:textId="77777777"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Оказание экстренной социальной помощи гражданам, имеющим место жительства в Московской области</w:t>
            </w:r>
            <w:r w:rsidRPr="00AE2B9C">
              <w:rPr>
                <w:rFonts w:ascii="Times New Roman" w:hAnsi="Times New Roman" w:cs="Times New Roman"/>
                <w:b/>
                <w:sz w:val="20"/>
                <w:szCs w:val="20"/>
                <w:u w:val="single"/>
              </w:rPr>
              <w:t xml:space="preserve"> </w:t>
            </w:r>
          </w:p>
          <w:p w14:paraId="1DD5A53F" w14:textId="0D3CDE5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sz w:val="20"/>
                <w:szCs w:val="20"/>
                <w:u w:val="single"/>
              </w:rPr>
              <w:t xml:space="preserve">Экстерриториальная услуга   </w:t>
            </w:r>
          </w:p>
        </w:tc>
        <w:tc>
          <w:tcPr>
            <w:tcW w:w="1876" w:type="dxa"/>
          </w:tcPr>
          <w:p w14:paraId="2831178A" w14:textId="77777777" w:rsidR="00927F59" w:rsidRPr="00445F67" w:rsidRDefault="00927F59" w:rsidP="00927F59">
            <w:pPr>
              <w:rPr>
                <w:rFonts w:ascii="Times New Roman" w:hAnsi="Times New Roman" w:cs="Times New Roman"/>
                <w:sz w:val="20"/>
                <w:szCs w:val="20"/>
              </w:rPr>
            </w:pPr>
            <w:r>
              <w:rPr>
                <w:rFonts w:ascii="Times New Roman" w:hAnsi="Times New Roman" w:cs="Times New Roman"/>
                <w:sz w:val="20"/>
                <w:szCs w:val="20"/>
              </w:rPr>
              <w:t>30</w:t>
            </w:r>
            <w:r w:rsidRPr="00445F67">
              <w:rPr>
                <w:rFonts w:ascii="Times New Roman" w:hAnsi="Times New Roman" w:cs="Times New Roman"/>
                <w:sz w:val="20"/>
                <w:szCs w:val="20"/>
              </w:rPr>
              <w:t xml:space="preserve"> </w:t>
            </w:r>
            <w:r>
              <w:rPr>
                <w:rFonts w:ascii="Times New Roman" w:hAnsi="Times New Roman" w:cs="Times New Roman"/>
                <w:sz w:val="20"/>
                <w:szCs w:val="20"/>
              </w:rPr>
              <w:t xml:space="preserve">рабочих </w:t>
            </w:r>
            <w:r w:rsidRPr="00445F67">
              <w:rPr>
                <w:rFonts w:ascii="Times New Roman" w:hAnsi="Times New Roman" w:cs="Times New Roman"/>
                <w:sz w:val="20"/>
                <w:szCs w:val="20"/>
              </w:rPr>
              <w:t>дней</w:t>
            </w:r>
          </w:p>
        </w:tc>
      </w:tr>
      <w:tr w:rsidR="00927F59" w:rsidRPr="00445F67" w14:paraId="15BBD221" w14:textId="77777777" w:rsidTr="0005290D">
        <w:trPr>
          <w:trHeight w:val="537"/>
        </w:trPr>
        <w:tc>
          <w:tcPr>
            <w:tcW w:w="1276" w:type="dxa"/>
            <w:vAlign w:val="center"/>
          </w:tcPr>
          <w:p w14:paraId="273D1337" w14:textId="690C4714"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98</w:t>
            </w:r>
          </w:p>
        </w:tc>
        <w:tc>
          <w:tcPr>
            <w:tcW w:w="7448" w:type="dxa"/>
          </w:tcPr>
          <w:p w14:paraId="6D16FD8B" w14:textId="77777777" w:rsidR="00927F59" w:rsidRPr="00AE2B9C" w:rsidRDefault="00927F59" w:rsidP="00927F59">
            <w:pPr>
              <w:rPr>
                <w:rFonts w:ascii="Times New Roman" w:hAnsi="Times New Roman" w:cs="Times New Roman"/>
                <w:b/>
                <w:sz w:val="20"/>
                <w:szCs w:val="20"/>
                <w:u w:val="single"/>
              </w:rPr>
            </w:pPr>
            <w:r w:rsidRPr="00AE2B9C">
              <w:rPr>
                <w:rFonts w:ascii="Times New Roman" w:hAnsi="Times New Roman" w:cs="Times New Roman"/>
                <w:sz w:val="20"/>
                <w:szCs w:val="20"/>
              </w:rPr>
              <w:t>Назначение ежемесячного пособия детям-инвалидам</w:t>
            </w:r>
            <w:r w:rsidRPr="00AE2B9C">
              <w:rPr>
                <w:rFonts w:ascii="Times New Roman" w:hAnsi="Times New Roman" w:cs="Times New Roman"/>
                <w:b/>
                <w:sz w:val="20"/>
                <w:szCs w:val="20"/>
                <w:u w:val="single"/>
              </w:rPr>
              <w:t xml:space="preserve"> </w:t>
            </w:r>
          </w:p>
          <w:p w14:paraId="2609B229" w14:textId="145D5372"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b/>
                <w:sz w:val="20"/>
                <w:szCs w:val="20"/>
                <w:u w:val="single"/>
              </w:rPr>
              <w:t>Возможна подача документов посредством РПГУ</w:t>
            </w:r>
          </w:p>
        </w:tc>
        <w:tc>
          <w:tcPr>
            <w:tcW w:w="1876" w:type="dxa"/>
          </w:tcPr>
          <w:p w14:paraId="5D04A1B0"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w:t>
            </w:r>
            <w:r>
              <w:rPr>
                <w:rFonts w:ascii="Times New Roman" w:hAnsi="Times New Roman" w:cs="Times New Roman"/>
                <w:sz w:val="20"/>
                <w:szCs w:val="20"/>
              </w:rPr>
              <w:t>3</w:t>
            </w:r>
            <w:r w:rsidRPr="00445F67">
              <w:rPr>
                <w:rFonts w:ascii="Times New Roman" w:hAnsi="Times New Roman" w:cs="Times New Roman"/>
                <w:sz w:val="20"/>
                <w:szCs w:val="20"/>
              </w:rPr>
              <w:t xml:space="preserve"> рабочих дней</w:t>
            </w:r>
          </w:p>
        </w:tc>
      </w:tr>
      <w:tr w:rsidR="00927F59" w:rsidRPr="00445F67" w14:paraId="3CD1A9EC" w14:textId="77777777" w:rsidTr="0005290D">
        <w:trPr>
          <w:trHeight w:val="537"/>
        </w:trPr>
        <w:tc>
          <w:tcPr>
            <w:tcW w:w="1276" w:type="dxa"/>
            <w:vAlign w:val="center"/>
          </w:tcPr>
          <w:p w14:paraId="6178F2C2" w14:textId="4E902C0C"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99</w:t>
            </w:r>
          </w:p>
        </w:tc>
        <w:tc>
          <w:tcPr>
            <w:tcW w:w="7448" w:type="dxa"/>
          </w:tcPr>
          <w:p w14:paraId="7805F435" w14:textId="3A30176B"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Принятие решения о назначении опекуна (о возможности гражданина быть опекуном) </w:t>
            </w:r>
          </w:p>
        </w:tc>
        <w:tc>
          <w:tcPr>
            <w:tcW w:w="1876" w:type="dxa"/>
          </w:tcPr>
          <w:p w14:paraId="17769F80" w14:textId="77777777" w:rsidR="00927F59" w:rsidRPr="00445F67" w:rsidRDefault="00927F59" w:rsidP="00927F59">
            <w:pPr>
              <w:rPr>
                <w:rFonts w:ascii="Times New Roman" w:hAnsi="Times New Roman" w:cs="Times New Roman"/>
                <w:sz w:val="20"/>
                <w:szCs w:val="20"/>
              </w:rPr>
            </w:pPr>
            <w:r>
              <w:rPr>
                <w:rFonts w:ascii="Times New Roman" w:hAnsi="Times New Roman" w:cs="Times New Roman"/>
                <w:sz w:val="20"/>
                <w:szCs w:val="20"/>
              </w:rPr>
              <w:t>13</w:t>
            </w:r>
            <w:r w:rsidRPr="00445F67">
              <w:rPr>
                <w:rFonts w:ascii="Times New Roman" w:hAnsi="Times New Roman" w:cs="Times New Roman"/>
                <w:sz w:val="20"/>
                <w:szCs w:val="20"/>
              </w:rPr>
              <w:t xml:space="preserve"> рабочих дней</w:t>
            </w:r>
          </w:p>
        </w:tc>
      </w:tr>
      <w:tr w:rsidR="00927F59" w:rsidRPr="00445F67" w14:paraId="62941B27" w14:textId="77777777" w:rsidTr="0005290D">
        <w:trPr>
          <w:trHeight w:val="537"/>
        </w:trPr>
        <w:tc>
          <w:tcPr>
            <w:tcW w:w="1276" w:type="dxa"/>
            <w:vAlign w:val="center"/>
          </w:tcPr>
          <w:p w14:paraId="527093F5" w14:textId="6E637B3C"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100</w:t>
            </w:r>
          </w:p>
        </w:tc>
        <w:tc>
          <w:tcPr>
            <w:tcW w:w="7448" w:type="dxa"/>
          </w:tcPr>
          <w:p w14:paraId="43E8F3F2" w14:textId="61FF27AE"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Выдача разрешения на безвозмездное пользование имуществом подопечного в интересах опекуна</w:t>
            </w:r>
          </w:p>
        </w:tc>
        <w:tc>
          <w:tcPr>
            <w:tcW w:w="1876" w:type="dxa"/>
          </w:tcPr>
          <w:p w14:paraId="5AE371DD" w14:textId="7777777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w:t>
            </w:r>
            <w:r>
              <w:rPr>
                <w:rFonts w:ascii="Times New Roman" w:hAnsi="Times New Roman" w:cs="Times New Roman"/>
                <w:sz w:val="20"/>
                <w:szCs w:val="20"/>
              </w:rPr>
              <w:t>3</w:t>
            </w:r>
            <w:r w:rsidRPr="00445F67">
              <w:rPr>
                <w:rFonts w:ascii="Times New Roman" w:hAnsi="Times New Roman" w:cs="Times New Roman"/>
                <w:sz w:val="20"/>
                <w:szCs w:val="20"/>
              </w:rPr>
              <w:t xml:space="preserve"> рабочих дней</w:t>
            </w:r>
          </w:p>
        </w:tc>
      </w:tr>
      <w:tr w:rsidR="00927F59" w:rsidRPr="00445F67" w14:paraId="6D46B1D6" w14:textId="77777777" w:rsidTr="0005290D">
        <w:trPr>
          <w:trHeight w:val="537"/>
        </w:trPr>
        <w:tc>
          <w:tcPr>
            <w:tcW w:w="1276" w:type="dxa"/>
            <w:vAlign w:val="center"/>
          </w:tcPr>
          <w:p w14:paraId="5ED869EC" w14:textId="42EF5777" w:rsidR="00927F59"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101</w:t>
            </w:r>
          </w:p>
        </w:tc>
        <w:tc>
          <w:tcPr>
            <w:tcW w:w="7448" w:type="dxa"/>
          </w:tcPr>
          <w:p w14:paraId="2F645C33" w14:textId="10B8E213"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Установление опеки или попечительства по договору об осуществлении опеки или попечительства в отношении несовершеннолетнего подопечного </w:t>
            </w:r>
          </w:p>
        </w:tc>
        <w:tc>
          <w:tcPr>
            <w:tcW w:w="1876" w:type="dxa"/>
          </w:tcPr>
          <w:p w14:paraId="3831E5B9" w14:textId="73305F40"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10 календарных дней</w:t>
            </w:r>
          </w:p>
        </w:tc>
      </w:tr>
      <w:tr w:rsidR="00927F59" w:rsidRPr="00445F67" w14:paraId="18EC6975" w14:textId="77777777" w:rsidTr="0005290D">
        <w:trPr>
          <w:trHeight w:val="537"/>
        </w:trPr>
        <w:tc>
          <w:tcPr>
            <w:tcW w:w="1276" w:type="dxa"/>
            <w:vAlign w:val="center"/>
          </w:tcPr>
          <w:p w14:paraId="228C1E90" w14:textId="59942572" w:rsidR="00927F59"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102</w:t>
            </w:r>
          </w:p>
        </w:tc>
        <w:tc>
          <w:tcPr>
            <w:tcW w:w="7448" w:type="dxa"/>
          </w:tcPr>
          <w:p w14:paraId="747D45D6" w14:textId="21C314FC"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Выдача разрешения на раздельное проживание попечителей и их несовершеннолетних подопечных</w:t>
            </w:r>
          </w:p>
        </w:tc>
        <w:tc>
          <w:tcPr>
            <w:tcW w:w="1876" w:type="dxa"/>
          </w:tcPr>
          <w:p w14:paraId="04ED268C" w14:textId="5408CF67"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15 календарных дней</w:t>
            </w:r>
          </w:p>
        </w:tc>
      </w:tr>
      <w:tr w:rsidR="00927F59" w:rsidRPr="00445F67" w14:paraId="5707AC59" w14:textId="77777777" w:rsidTr="0005290D">
        <w:trPr>
          <w:trHeight w:val="537"/>
        </w:trPr>
        <w:tc>
          <w:tcPr>
            <w:tcW w:w="1276" w:type="dxa"/>
            <w:vAlign w:val="center"/>
          </w:tcPr>
          <w:p w14:paraId="4B01AB9C" w14:textId="390C6F7E" w:rsidR="00927F59"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103</w:t>
            </w:r>
          </w:p>
        </w:tc>
        <w:tc>
          <w:tcPr>
            <w:tcW w:w="7448" w:type="dxa"/>
          </w:tcPr>
          <w:p w14:paraId="1A214E20" w14:textId="710983AC"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Установление предварительной опеки или попечительства в отношении несовершеннолетних </w:t>
            </w:r>
          </w:p>
        </w:tc>
        <w:tc>
          <w:tcPr>
            <w:tcW w:w="1876" w:type="dxa"/>
          </w:tcPr>
          <w:p w14:paraId="0ABEDBEC" w14:textId="150D54D9"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10 календарных дней</w:t>
            </w:r>
          </w:p>
        </w:tc>
      </w:tr>
      <w:tr w:rsidR="00927F59" w:rsidRPr="00445F67" w14:paraId="697CAADE" w14:textId="77777777" w:rsidTr="0005290D">
        <w:trPr>
          <w:trHeight w:val="537"/>
        </w:trPr>
        <w:tc>
          <w:tcPr>
            <w:tcW w:w="1276" w:type="dxa"/>
            <w:vAlign w:val="center"/>
          </w:tcPr>
          <w:p w14:paraId="15780E59" w14:textId="49CEA6FD" w:rsidR="00927F59"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104</w:t>
            </w:r>
          </w:p>
        </w:tc>
        <w:tc>
          <w:tcPr>
            <w:tcW w:w="7448" w:type="dxa"/>
          </w:tcPr>
          <w:p w14:paraId="39CB1C10" w14:textId="3B7CC9F2"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Выдача предварительного разрешения органа опеки и попечительства, затрагивающего осуществление имущественных прав несовершеннолетнего подопечного </w:t>
            </w:r>
          </w:p>
        </w:tc>
        <w:tc>
          <w:tcPr>
            <w:tcW w:w="1876" w:type="dxa"/>
          </w:tcPr>
          <w:p w14:paraId="40006056" w14:textId="3D5C1CD6"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15 дней</w:t>
            </w:r>
          </w:p>
        </w:tc>
      </w:tr>
      <w:tr w:rsidR="00927F59" w:rsidRPr="00445F67" w14:paraId="572E437D" w14:textId="77777777" w:rsidTr="0005290D">
        <w:trPr>
          <w:trHeight w:val="537"/>
        </w:trPr>
        <w:tc>
          <w:tcPr>
            <w:tcW w:w="1276" w:type="dxa"/>
            <w:vAlign w:val="center"/>
          </w:tcPr>
          <w:p w14:paraId="4E0BBFE6" w14:textId="2E1520B0" w:rsidR="00927F59"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105</w:t>
            </w:r>
          </w:p>
        </w:tc>
        <w:tc>
          <w:tcPr>
            <w:tcW w:w="7448" w:type="dxa"/>
          </w:tcPr>
          <w:p w14:paraId="33CDB84B" w14:textId="11CB0201"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Формирование в установленном законодательством порядке списка детей-сирот и детей, оставшихся без попечения родителей, а также лиц из числа детей-сирот и детей, оставшихся без попечения родителей, которые подлежат обеспечению жилыми помещениями в соответствии с законодательством </w:t>
            </w:r>
          </w:p>
        </w:tc>
        <w:tc>
          <w:tcPr>
            <w:tcW w:w="1876" w:type="dxa"/>
          </w:tcPr>
          <w:p w14:paraId="7623D1A3" w14:textId="3418A60C"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15 рабочих дней</w:t>
            </w:r>
          </w:p>
        </w:tc>
      </w:tr>
      <w:tr w:rsidR="00927F59" w:rsidRPr="00445F67" w14:paraId="447ED6D8" w14:textId="77777777" w:rsidTr="0005290D">
        <w:trPr>
          <w:trHeight w:val="537"/>
        </w:trPr>
        <w:tc>
          <w:tcPr>
            <w:tcW w:w="1276" w:type="dxa"/>
            <w:vAlign w:val="center"/>
          </w:tcPr>
          <w:p w14:paraId="20F0E0C3" w14:textId="03547116" w:rsidR="00927F59"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lastRenderedPageBreak/>
              <w:t>106</w:t>
            </w:r>
          </w:p>
        </w:tc>
        <w:tc>
          <w:tcPr>
            <w:tcW w:w="7448" w:type="dxa"/>
          </w:tcPr>
          <w:p w14:paraId="30A6F15A"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Выдача согласия на обмен жилыми помещениями, которые предоставлены по договорам социального найма и в которых проживают несовершеннолетние, являющиеся членами семей нанимателей данных жилых помещений </w:t>
            </w:r>
          </w:p>
          <w:p w14:paraId="53EB656A" w14:textId="0F85DF1E"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Возможна подача документов посредством РПГУ      </w:t>
            </w:r>
          </w:p>
        </w:tc>
        <w:tc>
          <w:tcPr>
            <w:tcW w:w="1876" w:type="dxa"/>
          </w:tcPr>
          <w:p w14:paraId="089E85C7" w14:textId="1DCD3813" w:rsidR="00927F59" w:rsidRPr="00445F67" w:rsidRDefault="00927F59" w:rsidP="00927F59">
            <w:pPr>
              <w:rPr>
                <w:rFonts w:ascii="Times New Roman" w:hAnsi="Times New Roman" w:cs="Times New Roman"/>
                <w:sz w:val="20"/>
                <w:szCs w:val="20"/>
              </w:rPr>
            </w:pPr>
            <w:r w:rsidRPr="00445F67">
              <w:rPr>
                <w:rFonts w:ascii="Times New Roman" w:hAnsi="Times New Roman" w:cs="Times New Roman"/>
                <w:sz w:val="20"/>
                <w:szCs w:val="20"/>
              </w:rPr>
              <w:t>14 рабочих дней</w:t>
            </w:r>
          </w:p>
        </w:tc>
      </w:tr>
      <w:tr w:rsidR="00927F59" w:rsidRPr="00445F67" w14:paraId="6B4FA131" w14:textId="77777777" w:rsidTr="0005290D">
        <w:trPr>
          <w:trHeight w:val="537"/>
        </w:trPr>
        <w:tc>
          <w:tcPr>
            <w:tcW w:w="1276" w:type="dxa"/>
            <w:vAlign w:val="center"/>
          </w:tcPr>
          <w:p w14:paraId="590EFEFA" w14:textId="2A97DD56" w:rsidR="00927F59"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107</w:t>
            </w:r>
          </w:p>
        </w:tc>
        <w:tc>
          <w:tcPr>
            <w:tcW w:w="7448" w:type="dxa"/>
          </w:tcPr>
          <w:p w14:paraId="2F589E74" w14:textId="49DE721B"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Выдача удостоверений инвалидам Великой отечественной войны, лицам, приравненным к ним по льготам, членам семей погибших военнослужащих, бывшим несовершеннолетним узникам </w:t>
            </w:r>
            <w:proofErr w:type="spellStart"/>
            <w:r w:rsidRPr="00AE2B9C">
              <w:rPr>
                <w:rFonts w:ascii="Times New Roman" w:hAnsi="Times New Roman" w:cs="Times New Roman"/>
                <w:sz w:val="20"/>
                <w:szCs w:val="20"/>
              </w:rPr>
              <w:t>концлагенрей</w:t>
            </w:r>
            <w:proofErr w:type="spellEnd"/>
            <w:r w:rsidRPr="00AE2B9C">
              <w:rPr>
                <w:rFonts w:ascii="Times New Roman" w:hAnsi="Times New Roman" w:cs="Times New Roman"/>
                <w:sz w:val="20"/>
                <w:szCs w:val="20"/>
              </w:rPr>
              <w:t xml:space="preserve">. </w:t>
            </w:r>
          </w:p>
        </w:tc>
        <w:tc>
          <w:tcPr>
            <w:tcW w:w="1876" w:type="dxa"/>
          </w:tcPr>
          <w:p w14:paraId="75C3959D" w14:textId="77777777" w:rsidR="00927F59" w:rsidRPr="00445F67" w:rsidRDefault="00927F59" w:rsidP="00927F59">
            <w:pPr>
              <w:rPr>
                <w:rFonts w:ascii="Times New Roman" w:hAnsi="Times New Roman" w:cs="Times New Roman"/>
                <w:sz w:val="20"/>
                <w:szCs w:val="20"/>
              </w:rPr>
            </w:pPr>
          </w:p>
        </w:tc>
      </w:tr>
      <w:tr w:rsidR="00927F59" w:rsidRPr="00445F67" w14:paraId="79F3B44E" w14:textId="77777777" w:rsidTr="0005290D">
        <w:trPr>
          <w:trHeight w:val="537"/>
        </w:trPr>
        <w:tc>
          <w:tcPr>
            <w:tcW w:w="1276" w:type="dxa"/>
            <w:vAlign w:val="center"/>
          </w:tcPr>
          <w:p w14:paraId="66E28846" w14:textId="0CD816B8"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108</w:t>
            </w:r>
          </w:p>
        </w:tc>
        <w:tc>
          <w:tcPr>
            <w:tcW w:w="7448" w:type="dxa"/>
          </w:tcPr>
          <w:p w14:paraId="1B92CEDB" w14:textId="14A226D0"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Назначение опекунов или попечителей в отношении несовершеннолетних граждан по заявлению их родителей, а также по заявлению несовершеннолетних граждан </w:t>
            </w:r>
          </w:p>
        </w:tc>
        <w:tc>
          <w:tcPr>
            <w:tcW w:w="1876" w:type="dxa"/>
          </w:tcPr>
          <w:p w14:paraId="6A1670D6" w14:textId="77777777" w:rsidR="00927F59" w:rsidRPr="00445F67" w:rsidRDefault="00927F59" w:rsidP="00927F59">
            <w:pPr>
              <w:rPr>
                <w:rFonts w:ascii="Times New Roman" w:hAnsi="Times New Roman" w:cs="Times New Roman"/>
                <w:sz w:val="20"/>
                <w:szCs w:val="20"/>
              </w:rPr>
            </w:pPr>
            <w:r>
              <w:rPr>
                <w:rFonts w:ascii="Times New Roman" w:hAnsi="Times New Roman" w:cs="Times New Roman"/>
                <w:sz w:val="20"/>
                <w:szCs w:val="20"/>
              </w:rPr>
              <w:t>30</w:t>
            </w:r>
            <w:r w:rsidRPr="00445F67">
              <w:rPr>
                <w:rFonts w:ascii="Times New Roman" w:hAnsi="Times New Roman" w:cs="Times New Roman"/>
                <w:sz w:val="20"/>
                <w:szCs w:val="20"/>
              </w:rPr>
              <w:t xml:space="preserve"> дней</w:t>
            </w:r>
          </w:p>
        </w:tc>
      </w:tr>
      <w:tr w:rsidR="00B76042" w:rsidRPr="00445F67" w14:paraId="4DB1AE80" w14:textId="77777777" w:rsidTr="0005290D">
        <w:trPr>
          <w:trHeight w:val="537"/>
        </w:trPr>
        <w:tc>
          <w:tcPr>
            <w:tcW w:w="1276" w:type="dxa"/>
            <w:vAlign w:val="center"/>
          </w:tcPr>
          <w:p w14:paraId="338E7B92" w14:textId="1C927A05" w:rsidR="00B76042"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109</w:t>
            </w:r>
          </w:p>
        </w:tc>
        <w:tc>
          <w:tcPr>
            <w:tcW w:w="7448" w:type="dxa"/>
          </w:tcPr>
          <w:p w14:paraId="3D457E2A" w14:textId="77777777" w:rsidR="00B76042" w:rsidRDefault="00B76042" w:rsidP="00927F59">
            <w:pPr>
              <w:rPr>
                <w:rFonts w:ascii="Times New Roman" w:hAnsi="Times New Roman" w:cs="Times New Roman"/>
                <w:sz w:val="20"/>
                <w:szCs w:val="20"/>
              </w:rPr>
            </w:pPr>
            <w:r>
              <w:rPr>
                <w:rFonts w:ascii="Times New Roman" w:hAnsi="Times New Roman" w:cs="Times New Roman"/>
                <w:sz w:val="20"/>
                <w:szCs w:val="20"/>
              </w:rPr>
              <w:t>Региональный государственный контроль(надзор)в сфере социального обслуживания на территории Московской области</w:t>
            </w:r>
          </w:p>
          <w:p w14:paraId="7C276EBF" w14:textId="2E05D9B7" w:rsidR="00B76042" w:rsidRPr="00AE2B9C" w:rsidRDefault="00B76042"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0FD08602" w14:textId="77777777" w:rsidR="00B76042" w:rsidRDefault="00B76042" w:rsidP="00927F59">
            <w:pPr>
              <w:rPr>
                <w:rFonts w:ascii="Times New Roman" w:hAnsi="Times New Roman" w:cs="Times New Roman"/>
                <w:sz w:val="20"/>
                <w:szCs w:val="20"/>
              </w:rPr>
            </w:pPr>
          </w:p>
        </w:tc>
      </w:tr>
      <w:tr w:rsidR="00B76042" w:rsidRPr="00445F67" w14:paraId="7B44774B" w14:textId="77777777" w:rsidTr="0005290D">
        <w:trPr>
          <w:trHeight w:val="537"/>
        </w:trPr>
        <w:tc>
          <w:tcPr>
            <w:tcW w:w="1276" w:type="dxa"/>
            <w:vAlign w:val="center"/>
          </w:tcPr>
          <w:p w14:paraId="5A9D1F80" w14:textId="5BB54A5E" w:rsidR="00B76042"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110</w:t>
            </w:r>
          </w:p>
        </w:tc>
        <w:tc>
          <w:tcPr>
            <w:tcW w:w="7448" w:type="dxa"/>
          </w:tcPr>
          <w:p w14:paraId="13F73F1F" w14:textId="77777777" w:rsidR="00B76042" w:rsidRDefault="00B76042" w:rsidP="00927F59">
            <w:pPr>
              <w:rPr>
                <w:rFonts w:ascii="Times New Roman" w:hAnsi="Times New Roman" w:cs="Times New Roman"/>
                <w:sz w:val="20"/>
                <w:szCs w:val="20"/>
              </w:rPr>
            </w:pPr>
            <w:r>
              <w:rPr>
                <w:rFonts w:ascii="Times New Roman" w:hAnsi="Times New Roman" w:cs="Times New Roman"/>
                <w:sz w:val="20"/>
                <w:szCs w:val="20"/>
              </w:rPr>
              <w:t>Региональный государственный контроль(надзор)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Московской области</w:t>
            </w:r>
          </w:p>
          <w:p w14:paraId="58CE54DB" w14:textId="6620233B" w:rsidR="00B76042" w:rsidRDefault="00B76042"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7E9A29D9" w14:textId="77777777" w:rsidR="00B76042" w:rsidRDefault="00B76042" w:rsidP="00927F59">
            <w:pPr>
              <w:rPr>
                <w:rFonts w:ascii="Times New Roman" w:hAnsi="Times New Roman" w:cs="Times New Roman"/>
                <w:sz w:val="20"/>
                <w:szCs w:val="20"/>
              </w:rPr>
            </w:pPr>
          </w:p>
        </w:tc>
      </w:tr>
      <w:tr w:rsidR="00B76042" w:rsidRPr="00445F67" w14:paraId="3F277DFF" w14:textId="77777777" w:rsidTr="0005290D">
        <w:trPr>
          <w:trHeight w:val="537"/>
        </w:trPr>
        <w:tc>
          <w:tcPr>
            <w:tcW w:w="1276" w:type="dxa"/>
            <w:vAlign w:val="center"/>
          </w:tcPr>
          <w:p w14:paraId="05A42D44" w14:textId="19801172" w:rsidR="00B76042"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111</w:t>
            </w:r>
          </w:p>
        </w:tc>
        <w:tc>
          <w:tcPr>
            <w:tcW w:w="7448" w:type="dxa"/>
          </w:tcPr>
          <w:p w14:paraId="3E5E3B07" w14:textId="77777777" w:rsidR="00B76042" w:rsidRDefault="00B76042" w:rsidP="00927F59">
            <w:pPr>
              <w:rPr>
                <w:rFonts w:ascii="Times New Roman" w:hAnsi="Times New Roman" w:cs="Times New Roman"/>
                <w:sz w:val="20"/>
                <w:szCs w:val="20"/>
              </w:rPr>
            </w:pPr>
            <w:r>
              <w:rPr>
                <w:rFonts w:ascii="Times New Roman" w:hAnsi="Times New Roman" w:cs="Times New Roman"/>
                <w:sz w:val="20"/>
                <w:szCs w:val="20"/>
              </w:rPr>
              <w:t>Региональный государственный контроль(надзор) за приемом на работу инвалидов в пределах установленной квоты на территории Московско</w:t>
            </w:r>
            <w:r w:rsidR="00562B3F">
              <w:rPr>
                <w:rFonts w:ascii="Times New Roman" w:hAnsi="Times New Roman" w:cs="Times New Roman"/>
                <w:sz w:val="20"/>
                <w:szCs w:val="20"/>
              </w:rPr>
              <w:t>й</w:t>
            </w:r>
            <w:r>
              <w:rPr>
                <w:rFonts w:ascii="Times New Roman" w:hAnsi="Times New Roman" w:cs="Times New Roman"/>
                <w:sz w:val="20"/>
                <w:szCs w:val="20"/>
              </w:rPr>
              <w:t xml:space="preserve"> области</w:t>
            </w:r>
          </w:p>
          <w:p w14:paraId="066946C6" w14:textId="189DB570" w:rsidR="00562B3F" w:rsidRDefault="00562B3F"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0FCCCED5" w14:textId="77777777" w:rsidR="00B76042" w:rsidRDefault="00B76042" w:rsidP="00927F59">
            <w:pPr>
              <w:rPr>
                <w:rFonts w:ascii="Times New Roman" w:hAnsi="Times New Roman" w:cs="Times New Roman"/>
                <w:sz w:val="20"/>
                <w:szCs w:val="20"/>
              </w:rPr>
            </w:pPr>
          </w:p>
        </w:tc>
      </w:tr>
      <w:tr w:rsidR="00562B3F" w:rsidRPr="00445F67" w14:paraId="07D4E3DC" w14:textId="77777777" w:rsidTr="0005290D">
        <w:trPr>
          <w:trHeight w:val="537"/>
        </w:trPr>
        <w:tc>
          <w:tcPr>
            <w:tcW w:w="1276" w:type="dxa"/>
            <w:vAlign w:val="center"/>
          </w:tcPr>
          <w:p w14:paraId="0821171F" w14:textId="2E5D97BF" w:rsidR="00562B3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112</w:t>
            </w:r>
          </w:p>
        </w:tc>
        <w:tc>
          <w:tcPr>
            <w:tcW w:w="7448" w:type="dxa"/>
          </w:tcPr>
          <w:p w14:paraId="4C8E671C" w14:textId="77777777" w:rsidR="00562B3F" w:rsidRDefault="00562B3F" w:rsidP="00927F59">
            <w:pPr>
              <w:rPr>
                <w:rFonts w:ascii="Times New Roman" w:hAnsi="Times New Roman" w:cs="Times New Roman"/>
                <w:sz w:val="20"/>
                <w:szCs w:val="20"/>
              </w:rPr>
            </w:pPr>
            <w:r>
              <w:rPr>
                <w:rFonts w:ascii="Times New Roman" w:hAnsi="Times New Roman" w:cs="Times New Roman"/>
                <w:sz w:val="20"/>
                <w:szCs w:val="20"/>
              </w:rPr>
              <w:t>Региональный государственный контроль(надзор) за приемом на работу граждан в пределах установленной квоты, испытывающих трудности в поисках работы, на территории Московской области</w:t>
            </w:r>
          </w:p>
          <w:p w14:paraId="7880A6FF" w14:textId="0E167EBB" w:rsidR="00562B3F" w:rsidRDefault="00562B3F"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7A938150" w14:textId="77777777" w:rsidR="00562B3F" w:rsidRDefault="00562B3F" w:rsidP="00927F59">
            <w:pPr>
              <w:rPr>
                <w:rFonts w:ascii="Times New Roman" w:hAnsi="Times New Roman" w:cs="Times New Roman"/>
                <w:sz w:val="20"/>
                <w:szCs w:val="20"/>
              </w:rPr>
            </w:pPr>
          </w:p>
        </w:tc>
      </w:tr>
      <w:tr w:rsidR="00927F59" w:rsidRPr="00445F67" w14:paraId="7444E61C" w14:textId="77777777" w:rsidTr="0005290D">
        <w:trPr>
          <w:trHeight w:val="537"/>
        </w:trPr>
        <w:tc>
          <w:tcPr>
            <w:tcW w:w="1276" w:type="dxa"/>
            <w:vAlign w:val="center"/>
          </w:tcPr>
          <w:p w14:paraId="15590A20" w14:textId="77777777" w:rsidR="00927F59" w:rsidRPr="00445F67" w:rsidRDefault="00927F59" w:rsidP="00927F59">
            <w:pPr>
              <w:pStyle w:val="ab"/>
              <w:tabs>
                <w:tab w:val="left" w:pos="402"/>
              </w:tabs>
              <w:rPr>
                <w:rFonts w:ascii="Times New Roman" w:hAnsi="Times New Roman" w:cs="Times New Roman"/>
                <w:b/>
                <w:sz w:val="20"/>
                <w:szCs w:val="20"/>
              </w:rPr>
            </w:pPr>
          </w:p>
        </w:tc>
        <w:tc>
          <w:tcPr>
            <w:tcW w:w="7448" w:type="dxa"/>
            <w:vAlign w:val="center"/>
          </w:tcPr>
          <w:p w14:paraId="13E635C9" w14:textId="77777777" w:rsidR="00927F59" w:rsidRPr="00AE2B9C" w:rsidRDefault="00927F59" w:rsidP="00927F59">
            <w:pPr>
              <w:tabs>
                <w:tab w:val="left" w:pos="2775"/>
              </w:tabs>
              <w:jc w:val="center"/>
              <w:rPr>
                <w:rFonts w:ascii="Times New Roman" w:hAnsi="Times New Roman" w:cs="Times New Roman"/>
                <w:sz w:val="20"/>
                <w:szCs w:val="20"/>
                <w:u w:val="single"/>
              </w:rPr>
            </w:pPr>
            <w:r w:rsidRPr="00AE2B9C">
              <w:rPr>
                <w:rFonts w:ascii="Times New Roman" w:hAnsi="Times New Roman" w:cs="Times New Roman"/>
                <w:b/>
                <w:sz w:val="20"/>
                <w:szCs w:val="20"/>
                <w:u w:val="single"/>
              </w:rPr>
              <w:t>Министерство жилищной политики Московской области</w:t>
            </w:r>
          </w:p>
        </w:tc>
        <w:tc>
          <w:tcPr>
            <w:tcW w:w="1876" w:type="dxa"/>
          </w:tcPr>
          <w:p w14:paraId="01AA106D" w14:textId="77777777" w:rsidR="00927F59" w:rsidRPr="00445F67" w:rsidRDefault="00927F59" w:rsidP="00927F59">
            <w:pPr>
              <w:tabs>
                <w:tab w:val="left" w:pos="2775"/>
              </w:tabs>
              <w:rPr>
                <w:rFonts w:ascii="Times New Roman" w:hAnsi="Times New Roman" w:cs="Times New Roman"/>
                <w:sz w:val="20"/>
                <w:szCs w:val="20"/>
              </w:rPr>
            </w:pPr>
          </w:p>
        </w:tc>
      </w:tr>
      <w:tr w:rsidR="00927F59" w:rsidRPr="00445F67" w14:paraId="1FD6989E" w14:textId="77777777" w:rsidTr="0005290D">
        <w:trPr>
          <w:trHeight w:val="537"/>
        </w:trPr>
        <w:tc>
          <w:tcPr>
            <w:tcW w:w="1276" w:type="dxa"/>
            <w:vAlign w:val="center"/>
          </w:tcPr>
          <w:p w14:paraId="123CA913" w14:textId="21AAA0FB"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113</w:t>
            </w:r>
          </w:p>
        </w:tc>
        <w:tc>
          <w:tcPr>
            <w:tcW w:w="7448" w:type="dxa"/>
          </w:tcPr>
          <w:p w14:paraId="3C2F084F" w14:textId="77777777" w:rsidR="00927F59" w:rsidRPr="00AE2B9C" w:rsidRDefault="00927F59" w:rsidP="00927F59">
            <w:pPr>
              <w:tabs>
                <w:tab w:val="left" w:pos="2775"/>
              </w:tabs>
              <w:jc w:val="both"/>
              <w:rPr>
                <w:rFonts w:ascii="Times New Roman" w:hAnsi="Times New Roman" w:cs="Times New Roman"/>
                <w:sz w:val="20"/>
                <w:szCs w:val="20"/>
              </w:rPr>
            </w:pPr>
            <w:r w:rsidRPr="00AE2B9C">
              <w:rPr>
                <w:rFonts w:ascii="Times New Roman" w:hAnsi="Times New Roman" w:cs="Times New Roman"/>
                <w:sz w:val="20"/>
                <w:szCs w:val="20"/>
              </w:rPr>
              <w:t>Рассмотрение заявлений о заключении договора о комплексном развитии территории по инициативе правообладателей в Московской области</w:t>
            </w:r>
          </w:p>
          <w:p w14:paraId="735E8055" w14:textId="77777777" w:rsidR="00927F59" w:rsidRPr="00AE2B9C" w:rsidRDefault="00927F59" w:rsidP="00927F59">
            <w:pPr>
              <w:tabs>
                <w:tab w:val="left" w:pos="2775"/>
              </w:tabs>
              <w:jc w:val="both"/>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0B6E4195" w14:textId="7FD63ADE" w:rsidR="00927F59" w:rsidRPr="00445F67" w:rsidRDefault="003A59F4" w:rsidP="00927F59">
            <w:pPr>
              <w:tabs>
                <w:tab w:val="left" w:pos="2775"/>
              </w:tabs>
              <w:rPr>
                <w:rFonts w:ascii="Times New Roman" w:hAnsi="Times New Roman" w:cs="Times New Roman"/>
                <w:sz w:val="20"/>
                <w:szCs w:val="20"/>
              </w:rPr>
            </w:pPr>
            <w:r>
              <w:rPr>
                <w:rFonts w:ascii="Times New Roman" w:hAnsi="Times New Roman" w:cs="Times New Roman"/>
                <w:sz w:val="20"/>
                <w:szCs w:val="20"/>
              </w:rPr>
              <w:t>20</w:t>
            </w:r>
            <w:r w:rsidR="00927F59" w:rsidRPr="00445F67">
              <w:rPr>
                <w:rFonts w:ascii="Times New Roman" w:hAnsi="Times New Roman" w:cs="Times New Roman"/>
                <w:sz w:val="20"/>
                <w:szCs w:val="20"/>
              </w:rPr>
              <w:t xml:space="preserve"> рабочих дня</w:t>
            </w:r>
          </w:p>
        </w:tc>
      </w:tr>
      <w:tr w:rsidR="00927F59" w:rsidRPr="00445F67" w14:paraId="74645B78" w14:textId="77777777" w:rsidTr="0005290D">
        <w:trPr>
          <w:trHeight w:val="537"/>
        </w:trPr>
        <w:tc>
          <w:tcPr>
            <w:tcW w:w="1276" w:type="dxa"/>
            <w:vAlign w:val="center"/>
          </w:tcPr>
          <w:p w14:paraId="06A9B4AD" w14:textId="57314C56"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114</w:t>
            </w:r>
          </w:p>
        </w:tc>
        <w:tc>
          <w:tcPr>
            <w:tcW w:w="7448" w:type="dxa"/>
          </w:tcPr>
          <w:p w14:paraId="37850B11" w14:textId="77777777" w:rsidR="00927F59" w:rsidRPr="00AE2B9C" w:rsidRDefault="00927F59" w:rsidP="00927F59">
            <w:pPr>
              <w:tabs>
                <w:tab w:val="left" w:pos="2775"/>
              </w:tabs>
              <w:jc w:val="both"/>
              <w:rPr>
                <w:rFonts w:ascii="Times New Roman" w:hAnsi="Times New Roman" w:cs="Times New Roman"/>
                <w:sz w:val="20"/>
                <w:szCs w:val="20"/>
              </w:rPr>
            </w:pPr>
            <w:r w:rsidRPr="00AE2B9C">
              <w:rPr>
                <w:rFonts w:ascii="Times New Roman" w:hAnsi="Times New Roman" w:cs="Times New Roman"/>
                <w:sz w:val="20"/>
                <w:szCs w:val="20"/>
              </w:rPr>
              <w:t xml:space="preserve">Выдача (продление) разрешений на строительство объектов капитального строительства на территории Московской области (за исключением объектов индивидуального жилищного строительства, объектов, относящихся к полномочиям органов исполнительной власти и организаций, наделенных специальной компетенцией) </w:t>
            </w:r>
          </w:p>
          <w:p w14:paraId="06066A30" w14:textId="77777777" w:rsidR="00927F59" w:rsidRPr="00AE2B9C" w:rsidRDefault="00927F59" w:rsidP="00927F59">
            <w:pPr>
              <w:tabs>
                <w:tab w:val="left" w:pos="2775"/>
              </w:tabs>
              <w:jc w:val="both"/>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3F247334" w14:textId="3B9D2175" w:rsidR="00927F59" w:rsidRPr="00445F67" w:rsidRDefault="00BE1E94" w:rsidP="00927F59">
            <w:pPr>
              <w:tabs>
                <w:tab w:val="left" w:pos="2775"/>
              </w:tabs>
              <w:rPr>
                <w:rFonts w:ascii="Times New Roman" w:hAnsi="Times New Roman" w:cs="Times New Roman"/>
                <w:sz w:val="20"/>
                <w:szCs w:val="20"/>
              </w:rPr>
            </w:pPr>
            <w:r>
              <w:rPr>
                <w:rFonts w:ascii="Times New Roman" w:hAnsi="Times New Roman" w:cs="Times New Roman"/>
                <w:sz w:val="20"/>
                <w:szCs w:val="20"/>
              </w:rPr>
              <w:t>5 рабочих дней</w:t>
            </w:r>
          </w:p>
        </w:tc>
      </w:tr>
      <w:tr w:rsidR="00927F59" w:rsidRPr="00445F67" w14:paraId="36289EA2" w14:textId="77777777" w:rsidTr="0005290D">
        <w:trPr>
          <w:trHeight w:val="537"/>
        </w:trPr>
        <w:tc>
          <w:tcPr>
            <w:tcW w:w="1276" w:type="dxa"/>
            <w:vAlign w:val="center"/>
          </w:tcPr>
          <w:p w14:paraId="4915F2AB" w14:textId="1B497327"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115</w:t>
            </w:r>
          </w:p>
        </w:tc>
        <w:tc>
          <w:tcPr>
            <w:tcW w:w="7448" w:type="dxa"/>
          </w:tcPr>
          <w:p w14:paraId="6A0B6F7F" w14:textId="77777777" w:rsidR="00927F59" w:rsidRPr="00AE2B9C" w:rsidRDefault="00927F59" w:rsidP="00927F59">
            <w:pPr>
              <w:tabs>
                <w:tab w:val="left" w:pos="2775"/>
              </w:tabs>
              <w:jc w:val="both"/>
              <w:rPr>
                <w:rFonts w:ascii="Times New Roman" w:hAnsi="Times New Roman" w:cs="Times New Roman"/>
                <w:sz w:val="20"/>
                <w:szCs w:val="20"/>
              </w:rPr>
            </w:pPr>
            <w:r w:rsidRPr="00AE2B9C">
              <w:rPr>
                <w:rFonts w:ascii="Times New Roman" w:hAnsi="Times New Roman" w:cs="Times New Roman"/>
                <w:sz w:val="20"/>
                <w:szCs w:val="20"/>
              </w:rPr>
              <w:t xml:space="preserve">Выдача разрешений на ввод объектов капитального строительства в эксплуатацию на территории Московской области (за исключением объектов индивидуального жилищного строительства, объектов, относящихся к полномочиям органов исполнительной власти и организаций, наделенных специальной компетенцией) </w:t>
            </w:r>
          </w:p>
          <w:p w14:paraId="53C1521F" w14:textId="77777777" w:rsidR="00927F59" w:rsidRPr="00AE2B9C" w:rsidRDefault="00927F59" w:rsidP="00927F59">
            <w:pPr>
              <w:tabs>
                <w:tab w:val="left" w:pos="2775"/>
              </w:tabs>
              <w:jc w:val="both"/>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3A785A2F" w14:textId="42E929F0" w:rsidR="00927F59" w:rsidRPr="00445F67" w:rsidRDefault="003A59F4" w:rsidP="00927F59">
            <w:pPr>
              <w:tabs>
                <w:tab w:val="left" w:pos="2775"/>
              </w:tabs>
              <w:rPr>
                <w:rFonts w:ascii="Times New Roman" w:hAnsi="Times New Roman" w:cs="Times New Roman"/>
                <w:sz w:val="20"/>
                <w:szCs w:val="20"/>
              </w:rPr>
            </w:pPr>
            <w:r>
              <w:rPr>
                <w:rFonts w:ascii="Times New Roman" w:hAnsi="Times New Roman" w:cs="Times New Roman"/>
                <w:sz w:val="20"/>
                <w:szCs w:val="20"/>
              </w:rPr>
              <w:t>5 рабочих дней</w:t>
            </w:r>
          </w:p>
        </w:tc>
      </w:tr>
      <w:tr w:rsidR="00927F59" w:rsidRPr="00445F67" w14:paraId="6DF46F00" w14:textId="77777777" w:rsidTr="0005290D">
        <w:trPr>
          <w:trHeight w:val="537"/>
        </w:trPr>
        <w:tc>
          <w:tcPr>
            <w:tcW w:w="1276" w:type="dxa"/>
            <w:vAlign w:val="center"/>
          </w:tcPr>
          <w:p w14:paraId="4F5A735C" w14:textId="5EEC5B05"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116</w:t>
            </w:r>
          </w:p>
        </w:tc>
        <w:tc>
          <w:tcPr>
            <w:tcW w:w="7448" w:type="dxa"/>
          </w:tcPr>
          <w:p w14:paraId="5C086756" w14:textId="77777777" w:rsidR="00927F59" w:rsidRPr="00AE2B9C" w:rsidRDefault="00927F59" w:rsidP="00927F59">
            <w:pPr>
              <w:jc w:val="both"/>
              <w:rPr>
                <w:rFonts w:ascii="Times New Roman" w:hAnsi="Times New Roman" w:cs="Times New Roman"/>
                <w:sz w:val="20"/>
                <w:szCs w:val="20"/>
              </w:rPr>
            </w:pPr>
            <w:r w:rsidRPr="00AE2B9C">
              <w:rPr>
                <w:rFonts w:ascii="Times New Roman" w:hAnsi="Times New Roman" w:cs="Times New Roman"/>
                <w:sz w:val="20"/>
                <w:szCs w:val="20"/>
              </w:rPr>
              <w:t xml:space="preserve">Принятие решения о подготовке проекта планировки территории и проекта межевания территории Московской области на основании предложений физических и юридических лиц </w:t>
            </w:r>
          </w:p>
          <w:p w14:paraId="4971430E" w14:textId="77777777" w:rsidR="00927F59" w:rsidRPr="00AE2B9C" w:rsidRDefault="00927F59" w:rsidP="00927F59">
            <w:pPr>
              <w:jc w:val="both"/>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192650BF" w14:textId="17E8828A" w:rsidR="00927F59" w:rsidRPr="00445F67" w:rsidRDefault="003A59F4" w:rsidP="00927F59">
            <w:pPr>
              <w:tabs>
                <w:tab w:val="left" w:pos="2775"/>
              </w:tabs>
              <w:rPr>
                <w:rFonts w:ascii="Times New Roman" w:hAnsi="Times New Roman" w:cs="Times New Roman"/>
                <w:sz w:val="20"/>
                <w:szCs w:val="20"/>
              </w:rPr>
            </w:pPr>
            <w:r>
              <w:rPr>
                <w:rFonts w:ascii="Times New Roman" w:hAnsi="Times New Roman" w:cs="Times New Roman"/>
                <w:sz w:val="20"/>
                <w:szCs w:val="20"/>
              </w:rPr>
              <w:t>25 рабочих дней</w:t>
            </w:r>
          </w:p>
        </w:tc>
      </w:tr>
      <w:tr w:rsidR="00927F59" w:rsidRPr="00445F67" w14:paraId="4127DE30" w14:textId="77777777" w:rsidTr="0005290D">
        <w:trPr>
          <w:trHeight w:val="537"/>
        </w:trPr>
        <w:tc>
          <w:tcPr>
            <w:tcW w:w="1276" w:type="dxa"/>
            <w:vAlign w:val="center"/>
          </w:tcPr>
          <w:p w14:paraId="55533501" w14:textId="2AA063B4"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117</w:t>
            </w:r>
          </w:p>
        </w:tc>
        <w:tc>
          <w:tcPr>
            <w:tcW w:w="7448" w:type="dxa"/>
          </w:tcPr>
          <w:p w14:paraId="742557AE" w14:textId="77777777" w:rsidR="00927F59" w:rsidRPr="00AE2B9C" w:rsidRDefault="00927F59" w:rsidP="00927F59">
            <w:pPr>
              <w:jc w:val="both"/>
              <w:rPr>
                <w:rFonts w:ascii="Times New Roman" w:hAnsi="Times New Roman" w:cs="Times New Roman"/>
                <w:sz w:val="20"/>
                <w:szCs w:val="20"/>
              </w:rPr>
            </w:pPr>
            <w:r w:rsidRPr="00AE2B9C">
              <w:rPr>
                <w:rFonts w:ascii="Times New Roman" w:hAnsi="Times New Roman" w:cs="Times New Roman"/>
                <w:sz w:val="20"/>
                <w:szCs w:val="20"/>
              </w:rPr>
              <w:t>Принятие решения об утверждении проекта планировки территории и проекта межевания территории в Московской области</w:t>
            </w:r>
          </w:p>
          <w:p w14:paraId="57A192C3" w14:textId="77777777" w:rsidR="00927F59" w:rsidRPr="00AE2B9C" w:rsidRDefault="00927F59" w:rsidP="00927F59">
            <w:pPr>
              <w:jc w:val="both"/>
              <w:rPr>
                <w:rFonts w:ascii="Times New Roman" w:hAnsi="Times New Roman" w:cs="Times New Roman"/>
                <w:b/>
                <w:bCs/>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Подача документов по услуге осуществляется только посредством РПГУ</w:t>
            </w:r>
          </w:p>
        </w:tc>
        <w:tc>
          <w:tcPr>
            <w:tcW w:w="1876" w:type="dxa"/>
          </w:tcPr>
          <w:p w14:paraId="6C883A0C" w14:textId="1AD014FF" w:rsidR="00927F59" w:rsidRPr="00445F67" w:rsidRDefault="003A59F4" w:rsidP="00927F59">
            <w:pPr>
              <w:tabs>
                <w:tab w:val="left" w:pos="2775"/>
              </w:tabs>
              <w:rPr>
                <w:rFonts w:ascii="Times New Roman" w:hAnsi="Times New Roman" w:cs="Times New Roman"/>
                <w:sz w:val="20"/>
                <w:szCs w:val="20"/>
              </w:rPr>
            </w:pPr>
            <w:r>
              <w:rPr>
                <w:rFonts w:ascii="Times New Roman" w:hAnsi="Times New Roman" w:cs="Times New Roman"/>
                <w:sz w:val="20"/>
                <w:szCs w:val="20"/>
              </w:rPr>
              <w:t>29 рабочих дней</w:t>
            </w:r>
          </w:p>
        </w:tc>
      </w:tr>
      <w:tr w:rsidR="00A20E2F" w:rsidRPr="00445F67" w14:paraId="01E5E7CE" w14:textId="77777777" w:rsidTr="0005290D">
        <w:trPr>
          <w:trHeight w:val="537"/>
        </w:trPr>
        <w:tc>
          <w:tcPr>
            <w:tcW w:w="1276" w:type="dxa"/>
            <w:vAlign w:val="center"/>
          </w:tcPr>
          <w:p w14:paraId="29EA4B1F" w14:textId="5A05B5BF" w:rsidR="00A20E2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118</w:t>
            </w:r>
          </w:p>
        </w:tc>
        <w:tc>
          <w:tcPr>
            <w:tcW w:w="7448" w:type="dxa"/>
          </w:tcPr>
          <w:p w14:paraId="1C509B7D" w14:textId="2F330BF4" w:rsidR="00A20E2F" w:rsidRPr="00AE2B9C" w:rsidRDefault="00A20E2F" w:rsidP="00927F59">
            <w:pPr>
              <w:jc w:val="both"/>
              <w:rPr>
                <w:rFonts w:ascii="Times New Roman" w:hAnsi="Times New Roman" w:cs="Times New Roman"/>
                <w:sz w:val="20"/>
                <w:szCs w:val="20"/>
              </w:rPr>
            </w:pPr>
            <w:r w:rsidRPr="00AE2B9C">
              <w:rPr>
                <w:rFonts w:ascii="Times New Roman" w:hAnsi="Times New Roman" w:cs="Times New Roman"/>
                <w:sz w:val="20"/>
                <w:szCs w:val="20"/>
              </w:rPr>
              <w:t xml:space="preserve">Согласование документации </w:t>
            </w:r>
            <w:proofErr w:type="spellStart"/>
            <w:proofErr w:type="gramStart"/>
            <w:r w:rsidRPr="00AE2B9C">
              <w:rPr>
                <w:rFonts w:ascii="Times New Roman" w:hAnsi="Times New Roman" w:cs="Times New Roman"/>
                <w:sz w:val="20"/>
                <w:szCs w:val="20"/>
              </w:rPr>
              <w:t>организациями,осуществляющими</w:t>
            </w:r>
            <w:proofErr w:type="spellEnd"/>
            <w:proofErr w:type="gramEnd"/>
            <w:r w:rsidRPr="00AE2B9C">
              <w:rPr>
                <w:rFonts w:ascii="Times New Roman" w:hAnsi="Times New Roman" w:cs="Times New Roman"/>
                <w:sz w:val="20"/>
                <w:szCs w:val="20"/>
              </w:rPr>
              <w:t xml:space="preserve"> эксплуатации сетей инженерно-технического обеспечения</w:t>
            </w:r>
          </w:p>
        </w:tc>
        <w:tc>
          <w:tcPr>
            <w:tcW w:w="1876" w:type="dxa"/>
          </w:tcPr>
          <w:p w14:paraId="5B69B8DD" w14:textId="77777777" w:rsidR="00A20E2F" w:rsidRDefault="00A20E2F" w:rsidP="00927F59">
            <w:pPr>
              <w:tabs>
                <w:tab w:val="left" w:pos="2775"/>
              </w:tabs>
              <w:rPr>
                <w:rFonts w:ascii="Times New Roman" w:hAnsi="Times New Roman" w:cs="Times New Roman"/>
                <w:sz w:val="20"/>
                <w:szCs w:val="20"/>
              </w:rPr>
            </w:pPr>
          </w:p>
        </w:tc>
      </w:tr>
      <w:tr w:rsidR="00927F59" w:rsidRPr="00445F67" w14:paraId="5BE15DD2" w14:textId="77777777" w:rsidTr="0005290D">
        <w:trPr>
          <w:trHeight w:val="537"/>
        </w:trPr>
        <w:tc>
          <w:tcPr>
            <w:tcW w:w="1276" w:type="dxa"/>
            <w:vAlign w:val="center"/>
          </w:tcPr>
          <w:p w14:paraId="3183ACC8" w14:textId="77777777" w:rsidR="00927F59" w:rsidRPr="00445F67" w:rsidRDefault="00927F59" w:rsidP="00927F59">
            <w:pPr>
              <w:tabs>
                <w:tab w:val="left" w:pos="402"/>
              </w:tabs>
              <w:ind w:left="360"/>
              <w:jc w:val="center"/>
              <w:rPr>
                <w:rFonts w:ascii="Times New Roman" w:hAnsi="Times New Roman" w:cs="Times New Roman"/>
                <w:b/>
                <w:sz w:val="20"/>
                <w:szCs w:val="20"/>
              </w:rPr>
            </w:pPr>
          </w:p>
        </w:tc>
        <w:tc>
          <w:tcPr>
            <w:tcW w:w="7448" w:type="dxa"/>
            <w:shd w:val="clear" w:color="auto" w:fill="auto"/>
            <w:vAlign w:val="center"/>
          </w:tcPr>
          <w:p w14:paraId="23884A3A" w14:textId="77777777" w:rsidR="00927F59" w:rsidRPr="00AE2B9C" w:rsidRDefault="00927F59" w:rsidP="00927F59">
            <w:pPr>
              <w:tabs>
                <w:tab w:val="left" w:pos="1545"/>
              </w:tabs>
              <w:jc w:val="center"/>
              <w:rPr>
                <w:rFonts w:ascii="Times New Roman" w:hAnsi="Times New Roman" w:cs="Times New Roman"/>
                <w:sz w:val="20"/>
                <w:szCs w:val="20"/>
                <w:u w:val="single"/>
              </w:rPr>
            </w:pPr>
            <w:r w:rsidRPr="00AE2B9C">
              <w:rPr>
                <w:rFonts w:ascii="Times New Roman" w:hAnsi="Times New Roman" w:cs="Times New Roman"/>
                <w:b/>
                <w:sz w:val="20"/>
                <w:szCs w:val="20"/>
                <w:u w:val="single"/>
              </w:rPr>
              <w:t>Министерство транспорта и дорожной инфраструктуры Московской области</w:t>
            </w:r>
          </w:p>
        </w:tc>
        <w:tc>
          <w:tcPr>
            <w:tcW w:w="1876" w:type="dxa"/>
          </w:tcPr>
          <w:p w14:paraId="3E94572E" w14:textId="77777777" w:rsidR="00927F59" w:rsidRPr="00445F67" w:rsidRDefault="00927F59" w:rsidP="00927F59">
            <w:pPr>
              <w:tabs>
                <w:tab w:val="left" w:pos="1545"/>
              </w:tabs>
              <w:rPr>
                <w:rFonts w:ascii="Times New Roman" w:hAnsi="Times New Roman" w:cs="Times New Roman"/>
                <w:sz w:val="20"/>
                <w:szCs w:val="20"/>
              </w:rPr>
            </w:pPr>
          </w:p>
        </w:tc>
      </w:tr>
      <w:tr w:rsidR="00927F59" w:rsidRPr="00445F67" w14:paraId="10EA01DD" w14:textId="77777777" w:rsidTr="0005290D">
        <w:trPr>
          <w:trHeight w:val="537"/>
        </w:trPr>
        <w:tc>
          <w:tcPr>
            <w:tcW w:w="1276" w:type="dxa"/>
            <w:vAlign w:val="center"/>
          </w:tcPr>
          <w:p w14:paraId="6FD92085" w14:textId="3EC2312E"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119</w:t>
            </w:r>
          </w:p>
        </w:tc>
        <w:tc>
          <w:tcPr>
            <w:tcW w:w="7448" w:type="dxa"/>
            <w:shd w:val="clear" w:color="auto" w:fill="auto"/>
          </w:tcPr>
          <w:p w14:paraId="77C18958" w14:textId="77777777" w:rsidR="00927F59" w:rsidRPr="00AE2B9C" w:rsidRDefault="00927F59" w:rsidP="00927F59">
            <w:pPr>
              <w:tabs>
                <w:tab w:val="left" w:pos="2775"/>
              </w:tabs>
              <w:rPr>
                <w:rFonts w:ascii="Times New Roman" w:hAnsi="Times New Roman" w:cs="Times New Roman"/>
                <w:b/>
                <w:sz w:val="20"/>
                <w:szCs w:val="20"/>
                <w:u w:val="single"/>
              </w:rPr>
            </w:pPr>
            <w:r w:rsidRPr="00AE2B9C">
              <w:rPr>
                <w:rFonts w:ascii="Times New Roman" w:hAnsi="Times New Roman" w:cs="Times New Roman"/>
                <w:sz w:val="20"/>
                <w:szCs w:val="20"/>
              </w:rPr>
              <w:t xml:space="preserve">Согласование схемы транспортного обслуживания территории, разработанная на основании транспортного моделирования Московской области </w:t>
            </w:r>
          </w:p>
          <w:p w14:paraId="56BEFF0F" w14:textId="77777777"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784BD9A8" w14:textId="40C79E6E" w:rsidR="00927F59" w:rsidRPr="00445F67" w:rsidRDefault="00927F59" w:rsidP="00927F59">
            <w:pPr>
              <w:tabs>
                <w:tab w:val="left" w:pos="2775"/>
              </w:tabs>
              <w:jc w:val="center"/>
              <w:rPr>
                <w:rFonts w:ascii="Times New Roman" w:hAnsi="Times New Roman" w:cs="Times New Roman"/>
                <w:sz w:val="20"/>
                <w:szCs w:val="20"/>
              </w:rPr>
            </w:pPr>
            <w:r>
              <w:rPr>
                <w:rFonts w:ascii="Times New Roman" w:hAnsi="Times New Roman" w:cs="Times New Roman"/>
                <w:sz w:val="20"/>
                <w:szCs w:val="20"/>
              </w:rPr>
              <w:t>14 рабочих дней</w:t>
            </w:r>
          </w:p>
        </w:tc>
      </w:tr>
      <w:tr w:rsidR="00927F59" w:rsidRPr="00445F67" w14:paraId="203B4AB1" w14:textId="77777777" w:rsidTr="0005290D">
        <w:trPr>
          <w:trHeight w:val="537"/>
        </w:trPr>
        <w:tc>
          <w:tcPr>
            <w:tcW w:w="1276" w:type="dxa"/>
            <w:vAlign w:val="center"/>
          </w:tcPr>
          <w:p w14:paraId="7C562A43" w14:textId="3C6FEECE"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lastRenderedPageBreak/>
              <w:t>120</w:t>
            </w:r>
          </w:p>
        </w:tc>
        <w:tc>
          <w:tcPr>
            <w:tcW w:w="7448" w:type="dxa"/>
            <w:shd w:val="clear" w:color="auto" w:fill="auto"/>
          </w:tcPr>
          <w:p w14:paraId="10A04846" w14:textId="77777777" w:rsidR="00927F59" w:rsidRPr="00AE2B9C" w:rsidRDefault="00927F59" w:rsidP="00927F59">
            <w:pPr>
              <w:tabs>
                <w:tab w:val="left" w:pos="1095"/>
              </w:tabs>
              <w:rPr>
                <w:rFonts w:ascii="Times New Roman" w:hAnsi="Times New Roman" w:cs="Times New Roman"/>
                <w:sz w:val="20"/>
                <w:szCs w:val="20"/>
              </w:rPr>
            </w:pPr>
            <w:r w:rsidRPr="00AE2B9C">
              <w:rPr>
                <w:rFonts w:ascii="Times New Roman" w:hAnsi="Times New Roman" w:cs="Times New Roman"/>
                <w:sz w:val="20"/>
                <w:szCs w:val="20"/>
              </w:rPr>
              <w:t xml:space="preserve">Выдача разрешения, переоформление разрешения и выдача дубликата разрешения на осуществление деятельности по перевозке пассажиров и багажа легковом такси на территории Московской области </w:t>
            </w:r>
          </w:p>
          <w:p w14:paraId="700169B0" w14:textId="77777777" w:rsidR="00927F59" w:rsidRPr="00AE2B9C" w:rsidRDefault="00927F59" w:rsidP="00927F59">
            <w:pPr>
              <w:tabs>
                <w:tab w:val="left" w:pos="109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 Подача документов по услуге осуществляется посредством РПГУ</w:t>
            </w:r>
          </w:p>
        </w:tc>
        <w:tc>
          <w:tcPr>
            <w:tcW w:w="1876" w:type="dxa"/>
          </w:tcPr>
          <w:p w14:paraId="014070FD" w14:textId="1541B177" w:rsidR="00927F59" w:rsidRPr="00445F67" w:rsidRDefault="00927F59" w:rsidP="00927F59">
            <w:pPr>
              <w:tabs>
                <w:tab w:val="left" w:pos="1095"/>
              </w:tabs>
              <w:rPr>
                <w:rFonts w:ascii="Times New Roman" w:hAnsi="Times New Roman" w:cs="Times New Roman"/>
                <w:sz w:val="20"/>
                <w:szCs w:val="20"/>
              </w:rPr>
            </w:pPr>
            <w:r>
              <w:rPr>
                <w:rFonts w:ascii="Times New Roman" w:hAnsi="Times New Roman" w:cs="Times New Roman"/>
                <w:sz w:val="20"/>
                <w:szCs w:val="20"/>
              </w:rPr>
              <w:t>5 дней</w:t>
            </w:r>
            <w:r w:rsidRPr="00445F67">
              <w:rPr>
                <w:rFonts w:ascii="Times New Roman" w:hAnsi="Times New Roman" w:cs="Times New Roman"/>
                <w:sz w:val="20"/>
                <w:szCs w:val="20"/>
              </w:rPr>
              <w:t xml:space="preserve"> </w:t>
            </w:r>
          </w:p>
        </w:tc>
      </w:tr>
      <w:tr w:rsidR="00927F59" w:rsidRPr="00445F67" w14:paraId="0941FC31" w14:textId="77777777" w:rsidTr="0005290D">
        <w:trPr>
          <w:trHeight w:val="537"/>
        </w:trPr>
        <w:tc>
          <w:tcPr>
            <w:tcW w:w="1276" w:type="dxa"/>
            <w:vAlign w:val="center"/>
          </w:tcPr>
          <w:p w14:paraId="1DAD254C" w14:textId="18310304"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121</w:t>
            </w:r>
          </w:p>
        </w:tc>
        <w:tc>
          <w:tcPr>
            <w:tcW w:w="7448" w:type="dxa"/>
            <w:shd w:val="clear" w:color="auto" w:fill="auto"/>
          </w:tcPr>
          <w:p w14:paraId="167C8E0B" w14:textId="77777777" w:rsidR="00927F59" w:rsidRPr="00AE2B9C" w:rsidRDefault="00927F59" w:rsidP="00927F59">
            <w:pPr>
              <w:tabs>
                <w:tab w:val="left" w:pos="1095"/>
              </w:tabs>
              <w:rPr>
                <w:rFonts w:ascii="Times New Roman" w:hAnsi="Times New Roman" w:cs="Times New Roman"/>
                <w:sz w:val="20"/>
                <w:szCs w:val="20"/>
              </w:rPr>
            </w:pPr>
            <w:r w:rsidRPr="00AE2B9C">
              <w:rPr>
                <w:rFonts w:ascii="Times New Roman" w:hAnsi="Times New Roman" w:cs="Times New Roman"/>
                <w:sz w:val="20"/>
                <w:szCs w:val="20"/>
              </w:rPr>
              <w:t xml:space="preserve">Выдача ЕТК льготной категории </w:t>
            </w:r>
          </w:p>
          <w:p w14:paraId="43620B62" w14:textId="77777777" w:rsidR="00927F59" w:rsidRPr="00AE2B9C" w:rsidRDefault="00927F59" w:rsidP="00927F59">
            <w:pPr>
              <w:tabs>
                <w:tab w:val="left" w:pos="109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235B8675" w14:textId="77777777" w:rsidR="00927F59" w:rsidRPr="00445F67" w:rsidRDefault="00927F59" w:rsidP="00927F59">
            <w:pPr>
              <w:tabs>
                <w:tab w:val="left" w:pos="1095"/>
              </w:tabs>
              <w:rPr>
                <w:rFonts w:ascii="Times New Roman" w:hAnsi="Times New Roman" w:cs="Times New Roman"/>
                <w:sz w:val="20"/>
                <w:szCs w:val="20"/>
              </w:rPr>
            </w:pPr>
            <w:r w:rsidRPr="00445F67">
              <w:rPr>
                <w:rFonts w:ascii="Times New Roman" w:hAnsi="Times New Roman" w:cs="Times New Roman"/>
                <w:sz w:val="20"/>
                <w:szCs w:val="20"/>
              </w:rPr>
              <w:t>5 дней</w:t>
            </w:r>
          </w:p>
        </w:tc>
      </w:tr>
      <w:tr w:rsidR="00927F59" w:rsidRPr="00445F67" w14:paraId="53E168A4" w14:textId="77777777" w:rsidTr="0005290D">
        <w:trPr>
          <w:trHeight w:val="537"/>
        </w:trPr>
        <w:tc>
          <w:tcPr>
            <w:tcW w:w="1276" w:type="dxa"/>
            <w:vAlign w:val="center"/>
          </w:tcPr>
          <w:p w14:paraId="4374946E" w14:textId="796CA043"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122</w:t>
            </w:r>
          </w:p>
        </w:tc>
        <w:tc>
          <w:tcPr>
            <w:tcW w:w="7448" w:type="dxa"/>
            <w:shd w:val="clear" w:color="auto" w:fill="auto"/>
          </w:tcPr>
          <w:p w14:paraId="6A6F1560"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Выдача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w:t>
            </w:r>
          </w:p>
          <w:p w14:paraId="429406C6" w14:textId="77777777" w:rsidR="00927F59" w:rsidRPr="00AE2B9C" w:rsidRDefault="00927F59" w:rsidP="00927F59">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43D4C048" w14:textId="6E5F8D72" w:rsidR="00927F59" w:rsidRPr="00445F67" w:rsidRDefault="00927F59" w:rsidP="00927F59">
            <w:pPr>
              <w:tabs>
                <w:tab w:val="left" w:pos="1095"/>
              </w:tabs>
              <w:rPr>
                <w:rFonts w:ascii="Times New Roman" w:hAnsi="Times New Roman" w:cs="Times New Roman"/>
                <w:sz w:val="20"/>
                <w:szCs w:val="20"/>
              </w:rPr>
            </w:pPr>
            <w:r>
              <w:rPr>
                <w:rFonts w:ascii="Times New Roman" w:hAnsi="Times New Roman" w:cs="Times New Roman"/>
                <w:sz w:val="20"/>
                <w:szCs w:val="20"/>
              </w:rPr>
              <w:t>5 дней</w:t>
            </w:r>
          </w:p>
        </w:tc>
      </w:tr>
      <w:tr w:rsidR="00927F59" w:rsidRPr="00445F67" w14:paraId="498B0047" w14:textId="77777777" w:rsidTr="0005290D">
        <w:trPr>
          <w:trHeight w:val="537"/>
        </w:trPr>
        <w:tc>
          <w:tcPr>
            <w:tcW w:w="1276" w:type="dxa"/>
            <w:vAlign w:val="center"/>
          </w:tcPr>
          <w:p w14:paraId="0978374B" w14:textId="6EAD4B66"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123</w:t>
            </w:r>
          </w:p>
        </w:tc>
        <w:tc>
          <w:tcPr>
            <w:tcW w:w="7448" w:type="dxa"/>
            <w:shd w:val="clear" w:color="auto" w:fill="auto"/>
          </w:tcPr>
          <w:p w14:paraId="63EDF84F"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Согласование местоположения границ земельных участков, являющихся смежными по отношению к земельным участкам, находящимся в собственности Московской области и расположенным в границах полос отвода автомобильных дорог регионального или межмуниципального значения Московской области</w:t>
            </w:r>
          </w:p>
          <w:p w14:paraId="3B5BD427"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4CE6B3C2" w14:textId="521D6584" w:rsidR="00927F59" w:rsidRPr="00445F67" w:rsidRDefault="00927F59" w:rsidP="00927F59">
            <w:pPr>
              <w:tabs>
                <w:tab w:val="left" w:pos="1095"/>
              </w:tabs>
              <w:rPr>
                <w:rFonts w:ascii="Times New Roman" w:hAnsi="Times New Roman" w:cs="Times New Roman"/>
                <w:sz w:val="20"/>
                <w:szCs w:val="20"/>
              </w:rPr>
            </w:pPr>
            <w:r>
              <w:rPr>
                <w:rFonts w:ascii="Times New Roman" w:hAnsi="Times New Roman" w:cs="Times New Roman"/>
                <w:sz w:val="20"/>
                <w:szCs w:val="20"/>
              </w:rPr>
              <w:t>22 рабочих дня</w:t>
            </w:r>
          </w:p>
        </w:tc>
      </w:tr>
      <w:tr w:rsidR="00927F59" w:rsidRPr="00445F67" w14:paraId="3801D568" w14:textId="77777777" w:rsidTr="0005290D">
        <w:trPr>
          <w:trHeight w:val="537"/>
        </w:trPr>
        <w:tc>
          <w:tcPr>
            <w:tcW w:w="1276" w:type="dxa"/>
            <w:vAlign w:val="center"/>
          </w:tcPr>
          <w:p w14:paraId="749685B9" w14:textId="21BCD82E"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124</w:t>
            </w:r>
          </w:p>
        </w:tc>
        <w:tc>
          <w:tcPr>
            <w:tcW w:w="7448" w:type="dxa"/>
            <w:shd w:val="clear" w:color="auto" w:fill="auto"/>
          </w:tcPr>
          <w:p w14:paraId="4D94F38E"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Предоставление земельных участков для размещения строящихся и реконструируемых автомобильных дорог регионального значения Московской области, </w:t>
            </w:r>
            <w:proofErr w:type="spellStart"/>
            <w:r w:rsidRPr="00AE2B9C">
              <w:rPr>
                <w:rFonts w:ascii="Times New Roman" w:hAnsi="Times New Roman" w:cs="Times New Roman"/>
                <w:sz w:val="20"/>
                <w:szCs w:val="20"/>
              </w:rPr>
              <w:t>легкорельсового</w:t>
            </w:r>
            <w:proofErr w:type="spellEnd"/>
            <w:r w:rsidRPr="00AE2B9C">
              <w:rPr>
                <w:rFonts w:ascii="Times New Roman" w:hAnsi="Times New Roman" w:cs="Times New Roman"/>
                <w:sz w:val="20"/>
                <w:szCs w:val="20"/>
              </w:rPr>
              <w:t xml:space="preserve"> транспорта регионального значения и объектов инфраструктуры, а также объектов транспорта и транспортно-пересадочных узлов регионального значения в постоянное бессрочное пользование</w:t>
            </w:r>
          </w:p>
        </w:tc>
        <w:tc>
          <w:tcPr>
            <w:tcW w:w="1876" w:type="dxa"/>
          </w:tcPr>
          <w:p w14:paraId="66507769" w14:textId="39BD5153" w:rsidR="00927F59" w:rsidRPr="00445F67" w:rsidRDefault="00927F59" w:rsidP="00927F59">
            <w:pPr>
              <w:tabs>
                <w:tab w:val="left" w:pos="1095"/>
              </w:tabs>
              <w:rPr>
                <w:rFonts w:ascii="Times New Roman" w:hAnsi="Times New Roman" w:cs="Times New Roman"/>
                <w:sz w:val="20"/>
                <w:szCs w:val="20"/>
              </w:rPr>
            </w:pPr>
            <w:r>
              <w:rPr>
                <w:rFonts w:ascii="Times New Roman" w:hAnsi="Times New Roman" w:cs="Times New Roman"/>
                <w:sz w:val="20"/>
                <w:szCs w:val="20"/>
              </w:rPr>
              <w:t>22 рабочих дня</w:t>
            </w:r>
          </w:p>
        </w:tc>
      </w:tr>
      <w:tr w:rsidR="00927F59" w:rsidRPr="00445F67" w14:paraId="5976F334" w14:textId="77777777" w:rsidTr="0005290D">
        <w:trPr>
          <w:trHeight w:val="537"/>
        </w:trPr>
        <w:tc>
          <w:tcPr>
            <w:tcW w:w="1276" w:type="dxa"/>
            <w:vAlign w:val="center"/>
          </w:tcPr>
          <w:p w14:paraId="3964BD97" w14:textId="75D45570"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125</w:t>
            </w:r>
          </w:p>
        </w:tc>
        <w:tc>
          <w:tcPr>
            <w:tcW w:w="7448" w:type="dxa"/>
            <w:shd w:val="clear" w:color="auto" w:fill="auto"/>
          </w:tcPr>
          <w:p w14:paraId="68CA1648"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Предварительное согласование предоставления земельных участков для размещения строящихся и реконструируемых автомобильных дорог регионального значения Московской области, </w:t>
            </w:r>
            <w:proofErr w:type="spellStart"/>
            <w:r w:rsidRPr="00AE2B9C">
              <w:rPr>
                <w:rFonts w:ascii="Times New Roman" w:hAnsi="Times New Roman" w:cs="Times New Roman"/>
                <w:sz w:val="20"/>
                <w:szCs w:val="20"/>
              </w:rPr>
              <w:t>легкорельсового</w:t>
            </w:r>
            <w:proofErr w:type="spellEnd"/>
            <w:r w:rsidRPr="00AE2B9C">
              <w:rPr>
                <w:rFonts w:ascii="Times New Roman" w:hAnsi="Times New Roman" w:cs="Times New Roman"/>
                <w:sz w:val="20"/>
                <w:szCs w:val="20"/>
              </w:rPr>
              <w:t xml:space="preserve"> транспорта регионального значения и объектов инфраструктуры, а также объектов транспорта и транспортно-пересадочных узлов регионального значения</w:t>
            </w:r>
          </w:p>
        </w:tc>
        <w:tc>
          <w:tcPr>
            <w:tcW w:w="1876" w:type="dxa"/>
          </w:tcPr>
          <w:p w14:paraId="2BC5AC7D" w14:textId="2EE5B8DE" w:rsidR="00927F59" w:rsidRPr="00445F67" w:rsidRDefault="00927F59" w:rsidP="00927F59">
            <w:pPr>
              <w:tabs>
                <w:tab w:val="left" w:pos="1095"/>
              </w:tabs>
              <w:rPr>
                <w:rFonts w:ascii="Times New Roman" w:hAnsi="Times New Roman" w:cs="Times New Roman"/>
                <w:sz w:val="20"/>
                <w:szCs w:val="20"/>
              </w:rPr>
            </w:pPr>
            <w:r>
              <w:rPr>
                <w:rFonts w:ascii="Times New Roman" w:hAnsi="Times New Roman" w:cs="Times New Roman"/>
                <w:sz w:val="20"/>
                <w:szCs w:val="20"/>
              </w:rPr>
              <w:t>22 рабочих дня</w:t>
            </w:r>
          </w:p>
        </w:tc>
      </w:tr>
      <w:tr w:rsidR="00927F59" w:rsidRPr="00445F67" w14:paraId="7888C8FA" w14:textId="77777777" w:rsidTr="0005290D">
        <w:trPr>
          <w:trHeight w:val="537"/>
        </w:trPr>
        <w:tc>
          <w:tcPr>
            <w:tcW w:w="1276" w:type="dxa"/>
            <w:vAlign w:val="center"/>
          </w:tcPr>
          <w:p w14:paraId="435CE9C8" w14:textId="440CD80D"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126</w:t>
            </w:r>
          </w:p>
        </w:tc>
        <w:tc>
          <w:tcPr>
            <w:tcW w:w="7448" w:type="dxa"/>
            <w:shd w:val="clear" w:color="auto" w:fill="auto"/>
          </w:tcPr>
          <w:p w14:paraId="5E8179F7"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Предоставление земельных участков для размещения строящихся и реконструируемых автомобильных дорог регионального значения Московской области, </w:t>
            </w:r>
            <w:proofErr w:type="spellStart"/>
            <w:r w:rsidRPr="00AE2B9C">
              <w:rPr>
                <w:rFonts w:ascii="Times New Roman" w:hAnsi="Times New Roman" w:cs="Times New Roman"/>
                <w:sz w:val="20"/>
                <w:szCs w:val="20"/>
              </w:rPr>
              <w:t>легкорельсового</w:t>
            </w:r>
            <w:proofErr w:type="spellEnd"/>
            <w:r w:rsidRPr="00AE2B9C">
              <w:rPr>
                <w:rFonts w:ascii="Times New Roman" w:hAnsi="Times New Roman" w:cs="Times New Roman"/>
                <w:sz w:val="20"/>
                <w:szCs w:val="20"/>
              </w:rPr>
              <w:t xml:space="preserve"> транспорта регионального значения и объектов инфраструктуры, а также объектов транспорта и транспортно-пересадочных узлов регионального значения в безвозмездное пользование</w:t>
            </w:r>
          </w:p>
        </w:tc>
        <w:tc>
          <w:tcPr>
            <w:tcW w:w="1876" w:type="dxa"/>
          </w:tcPr>
          <w:p w14:paraId="2830F08B" w14:textId="3DF1DCB6" w:rsidR="00927F59" w:rsidRPr="00445F67" w:rsidRDefault="00927F59" w:rsidP="00927F59">
            <w:pPr>
              <w:tabs>
                <w:tab w:val="left" w:pos="1095"/>
              </w:tabs>
              <w:rPr>
                <w:rFonts w:ascii="Times New Roman" w:hAnsi="Times New Roman" w:cs="Times New Roman"/>
                <w:sz w:val="20"/>
                <w:szCs w:val="20"/>
              </w:rPr>
            </w:pPr>
            <w:r>
              <w:rPr>
                <w:rFonts w:ascii="Times New Roman" w:hAnsi="Times New Roman" w:cs="Times New Roman"/>
                <w:sz w:val="20"/>
                <w:szCs w:val="20"/>
              </w:rPr>
              <w:t>22 рабочих дня</w:t>
            </w:r>
          </w:p>
        </w:tc>
      </w:tr>
      <w:tr w:rsidR="00927F59" w:rsidRPr="00445F67" w14:paraId="2C7D12A3" w14:textId="77777777" w:rsidTr="0005290D">
        <w:trPr>
          <w:trHeight w:val="537"/>
        </w:trPr>
        <w:tc>
          <w:tcPr>
            <w:tcW w:w="1276" w:type="dxa"/>
            <w:vAlign w:val="center"/>
          </w:tcPr>
          <w:p w14:paraId="32931FC6" w14:textId="55CA94D4" w:rsidR="00927F59" w:rsidRPr="0059109F"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127</w:t>
            </w:r>
          </w:p>
        </w:tc>
        <w:tc>
          <w:tcPr>
            <w:tcW w:w="7448" w:type="dxa"/>
            <w:shd w:val="clear" w:color="auto" w:fill="auto"/>
          </w:tcPr>
          <w:p w14:paraId="5136B9A2"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Предоставление земельных участков для размещения строящихся и реконструируемых автомобильных дорог регионального значения Московской области, </w:t>
            </w:r>
            <w:proofErr w:type="spellStart"/>
            <w:r w:rsidRPr="00AE2B9C">
              <w:rPr>
                <w:rFonts w:ascii="Times New Roman" w:hAnsi="Times New Roman" w:cs="Times New Roman"/>
                <w:sz w:val="20"/>
                <w:szCs w:val="20"/>
              </w:rPr>
              <w:t>легкорельсового</w:t>
            </w:r>
            <w:proofErr w:type="spellEnd"/>
            <w:r w:rsidRPr="00AE2B9C">
              <w:rPr>
                <w:rFonts w:ascii="Times New Roman" w:hAnsi="Times New Roman" w:cs="Times New Roman"/>
                <w:sz w:val="20"/>
                <w:szCs w:val="20"/>
              </w:rPr>
              <w:t xml:space="preserve"> транспорта регионального значения и объектов инфраструктуры, а также объектов транспорта и транспортно-пересадочных узлов регионального значения в аренду</w:t>
            </w:r>
          </w:p>
        </w:tc>
        <w:tc>
          <w:tcPr>
            <w:tcW w:w="1876" w:type="dxa"/>
          </w:tcPr>
          <w:p w14:paraId="3B7C595D" w14:textId="02AD1793" w:rsidR="00927F59" w:rsidRPr="00445F67" w:rsidRDefault="00927F59" w:rsidP="00927F59">
            <w:pPr>
              <w:tabs>
                <w:tab w:val="left" w:pos="1095"/>
              </w:tabs>
              <w:rPr>
                <w:rFonts w:ascii="Times New Roman" w:hAnsi="Times New Roman" w:cs="Times New Roman"/>
                <w:sz w:val="20"/>
                <w:szCs w:val="20"/>
              </w:rPr>
            </w:pPr>
            <w:r>
              <w:rPr>
                <w:rFonts w:ascii="Times New Roman" w:hAnsi="Times New Roman" w:cs="Times New Roman"/>
                <w:sz w:val="20"/>
                <w:szCs w:val="20"/>
              </w:rPr>
              <w:t>22 рабочих дня</w:t>
            </w:r>
          </w:p>
        </w:tc>
      </w:tr>
      <w:tr w:rsidR="00927F59" w:rsidRPr="00445F67" w14:paraId="49461449" w14:textId="77777777" w:rsidTr="0005290D">
        <w:trPr>
          <w:trHeight w:val="537"/>
        </w:trPr>
        <w:tc>
          <w:tcPr>
            <w:tcW w:w="1276" w:type="dxa"/>
            <w:vAlign w:val="center"/>
          </w:tcPr>
          <w:p w14:paraId="5540C67D" w14:textId="68CE565D" w:rsidR="00927F59" w:rsidRPr="00445F67" w:rsidRDefault="00927F59" w:rsidP="00927F59">
            <w:pPr>
              <w:pStyle w:val="ab"/>
              <w:tabs>
                <w:tab w:val="left" w:pos="402"/>
              </w:tabs>
              <w:rPr>
                <w:rFonts w:ascii="Times New Roman" w:hAnsi="Times New Roman" w:cs="Times New Roman"/>
                <w:b/>
                <w:sz w:val="20"/>
                <w:szCs w:val="20"/>
              </w:rPr>
            </w:pPr>
          </w:p>
        </w:tc>
        <w:tc>
          <w:tcPr>
            <w:tcW w:w="7448" w:type="dxa"/>
            <w:shd w:val="clear" w:color="auto" w:fill="auto"/>
            <w:vAlign w:val="center"/>
          </w:tcPr>
          <w:p w14:paraId="310B89FE" w14:textId="77777777" w:rsidR="00927F59" w:rsidRPr="00AE2B9C" w:rsidRDefault="00927F59" w:rsidP="00927F59">
            <w:pPr>
              <w:tabs>
                <w:tab w:val="left" w:pos="1095"/>
              </w:tabs>
              <w:jc w:val="center"/>
              <w:rPr>
                <w:rFonts w:ascii="Times New Roman" w:hAnsi="Times New Roman" w:cs="Times New Roman"/>
                <w:sz w:val="20"/>
                <w:szCs w:val="20"/>
                <w:u w:val="single"/>
              </w:rPr>
            </w:pPr>
            <w:r w:rsidRPr="00AE2B9C">
              <w:rPr>
                <w:rFonts w:ascii="Times New Roman" w:hAnsi="Times New Roman" w:cs="Times New Roman"/>
                <w:b/>
                <w:sz w:val="20"/>
                <w:szCs w:val="20"/>
                <w:u w:val="single"/>
              </w:rPr>
              <w:t>Главное управление Московской области «Государственная жилищная инспекция Московской области»</w:t>
            </w:r>
          </w:p>
        </w:tc>
        <w:tc>
          <w:tcPr>
            <w:tcW w:w="1876" w:type="dxa"/>
          </w:tcPr>
          <w:p w14:paraId="22B9B449" w14:textId="77777777" w:rsidR="00927F59" w:rsidRPr="00445F67" w:rsidRDefault="00927F59" w:rsidP="00927F59">
            <w:pPr>
              <w:tabs>
                <w:tab w:val="left" w:pos="1095"/>
              </w:tabs>
              <w:rPr>
                <w:rFonts w:ascii="Times New Roman" w:hAnsi="Times New Roman" w:cs="Times New Roman"/>
                <w:sz w:val="20"/>
                <w:szCs w:val="20"/>
              </w:rPr>
            </w:pPr>
          </w:p>
        </w:tc>
      </w:tr>
      <w:tr w:rsidR="00927F59" w:rsidRPr="00445F67" w14:paraId="30E57CBD" w14:textId="77777777" w:rsidTr="0005290D">
        <w:trPr>
          <w:trHeight w:val="537"/>
        </w:trPr>
        <w:tc>
          <w:tcPr>
            <w:tcW w:w="1276" w:type="dxa"/>
            <w:tcBorders>
              <w:bottom w:val="single" w:sz="4" w:space="0" w:color="auto"/>
            </w:tcBorders>
            <w:vAlign w:val="center"/>
          </w:tcPr>
          <w:p w14:paraId="2084FE1A" w14:textId="27377C86"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128</w:t>
            </w:r>
          </w:p>
        </w:tc>
        <w:tc>
          <w:tcPr>
            <w:tcW w:w="7448" w:type="dxa"/>
            <w:tcBorders>
              <w:bottom w:val="single" w:sz="4" w:space="0" w:color="auto"/>
            </w:tcBorders>
            <w:shd w:val="clear" w:color="auto" w:fill="auto"/>
          </w:tcPr>
          <w:p w14:paraId="2914ED29" w14:textId="77777777" w:rsidR="00927F59" w:rsidRPr="00AE2B9C" w:rsidRDefault="00927F59" w:rsidP="00927F59">
            <w:pPr>
              <w:tabs>
                <w:tab w:val="left" w:pos="1095"/>
              </w:tabs>
              <w:rPr>
                <w:rFonts w:ascii="Times New Roman" w:hAnsi="Times New Roman" w:cs="Times New Roman"/>
                <w:sz w:val="20"/>
                <w:szCs w:val="20"/>
              </w:rPr>
            </w:pPr>
            <w:r w:rsidRPr="00AE2B9C">
              <w:rPr>
                <w:rFonts w:ascii="Times New Roman" w:hAnsi="Times New Roman" w:cs="Times New Roman"/>
                <w:sz w:val="20"/>
                <w:szCs w:val="20"/>
              </w:rPr>
              <w:t xml:space="preserve">Лицензирование предпринимательской деятельности по управлению многоквартирными домами на территории Московской области в части приема заявлений </w:t>
            </w:r>
          </w:p>
          <w:p w14:paraId="22DAFCD6" w14:textId="77777777" w:rsidR="00927F59" w:rsidRPr="00AE2B9C" w:rsidRDefault="00927F59" w:rsidP="00927F59">
            <w:pPr>
              <w:tabs>
                <w:tab w:val="left" w:pos="1095"/>
              </w:tabs>
              <w:rPr>
                <w:rFonts w:ascii="Times New Roman" w:hAnsi="Times New Roman" w:cs="Times New Roman"/>
                <w:b/>
                <w:bCs/>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Borders>
              <w:bottom w:val="single" w:sz="4" w:space="0" w:color="auto"/>
            </w:tcBorders>
          </w:tcPr>
          <w:p w14:paraId="46226766" w14:textId="77777777" w:rsidR="00927F59" w:rsidRPr="00445F67" w:rsidRDefault="00927F59" w:rsidP="00927F59">
            <w:pPr>
              <w:tabs>
                <w:tab w:val="left" w:pos="1095"/>
              </w:tabs>
              <w:rPr>
                <w:rFonts w:ascii="Times New Roman" w:hAnsi="Times New Roman" w:cs="Times New Roman"/>
                <w:sz w:val="20"/>
                <w:szCs w:val="20"/>
              </w:rPr>
            </w:pPr>
            <w:r w:rsidRPr="00445F67">
              <w:rPr>
                <w:rFonts w:ascii="Times New Roman" w:hAnsi="Times New Roman" w:cs="Times New Roman"/>
                <w:sz w:val="20"/>
                <w:szCs w:val="20"/>
              </w:rPr>
              <w:t>30 рабочих дней</w:t>
            </w:r>
          </w:p>
        </w:tc>
      </w:tr>
      <w:tr w:rsidR="00984BAE" w:rsidRPr="00445F67" w14:paraId="3C060C3A" w14:textId="77777777" w:rsidTr="0005290D">
        <w:trPr>
          <w:trHeight w:val="537"/>
        </w:trPr>
        <w:tc>
          <w:tcPr>
            <w:tcW w:w="1276" w:type="dxa"/>
            <w:tcBorders>
              <w:bottom w:val="single" w:sz="4" w:space="0" w:color="auto"/>
            </w:tcBorders>
            <w:vAlign w:val="center"/>
          </w:tcPr>
          <w:p w14:paraId="6FE6D0B7" w14:textId="7E0015A0" w:rsidR="00984BAE"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129</w:t>
            </w:r>
          </w:p>
        </w:tc>
        <w:tc>
          <w:tcPr>
            <w:tcW w:w="7448" w:type="dxa"/>
            <w:tcBorders>
              <w:bottom w:val="single" w:sz="4" w:space="0" w:color="auto"/>
            </w:tcBorders>
            <w:shd w:val="clear" w:color="auto" w:fill="auto"/>
          </w:tcPr>
          <w:p w14:paraId="18D611FE" w14:textId="77777777" w:rsidR="00984BAE" w:rsidRPr="00AE2B9C" w:rsidRDefault="00984BAE" w:rsidP="00927F59">
            <w:pPr>
              <w:tabs>
                <w:tab w:val="left" w:pos="1095"/>
              </w:tabs>
              <w:rPr>
                <w:rFonts w:ascii="Times New Roman" w:hAnsi="Times New Roman" w:cs="Times New Roman"/>
                <w:sz w:val="20"/>
                <w:szCs w:val="20"/>
              </w:rPr>
            </w:pPr>
            <w:r w:rsidRPr="00AE2B9C">
              <w:rPr>
                <w:rFonts w:ascii="Times New Roman" w:hAnsi="Times New Roman" w:cs="Times New Roman"/>
                <w:sz w:val="20"/>
                <w:szCs w:val="20"/>
              </w:rPr>
              <w:t>Региональный государственный жилищный контроль(надзора) на территории Московской области</w:t>
            </w:r>
          </w:p>
          <w:p w14:paraId="04E1DF2A" w14:textId="677CECA0" w:rsidR="00984BAE" w:rsidRPr="00AE2B9C" w:rsidRDefault="00984BAE" w:rsidP="00927F59">
            <w:pPr>
              <w:tabs>
                <w:tab w:val="left" w:pos="1095"/>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Borders>
              <w:bottom w:val="single" w:sz="4" w:space="0" w:color="auto"/>
            </w:tcBorders>
          </w:tcPr>
          <w:p w14:paraId="683B0A46" w14:textId="32B84D25" w:rsidR="00984BAE" w:rsidRPr="00445F67" w:rsidRDefault="00ED764C" w:rsidP="00927F59">
            <w:pPr>
              <w:tabs>
                <w:tab w:val="left" w:pos="1095"/>
              </w:tabs>
              <w:rPr>
                <w:rFonts w:ascii="Times New Roman" w:hAnsi="Times New Roman" w:cs="Times New Roman"/>
                <w:sz w:val="20"/>
                <w:szCs w:val="20"/>
              </w:rPr>
            </w:pPr>
            <w:r>
              <w:rPr>
                <w:rFonts w:ascii="Times New Roman" w:hAnsi="Times New Roman" w:cs="Times New Roman"/>
                <w:sz w:val="20"/>
                <w:szCs w:val="20"/>
              </w:rPr>
              <w:t>10 рабочих дней</w:t>
            </w:r>
          </w:p>
        </w:tc>
      </w:tr>
      <w:tr w:rsidR="00984BAE" w:rsidRPr="00445F67" w14:paraId="0C539D51" w14:textId="77777777" w:rsidTr="0005290D">
        <w:trPr>
          <w:trHeight w:val="537"/>
        </w:trPr>
        <w:tc>
          <w:tcPr>
            <w:tcW w:w="1276" w:type="dxa"/>
            <w:tcBorders>
              <w:bottom w:val="single" w:sz="4" w:space="0" w:color="auto"/>
            </w:tcBorders>
            <w:vAlign w:val="center"/>
          </w:tcPr>
          <w:p w14:paraId="7D1C9C41" w14:textId="7B9A833D" w:rsidR="00984BAE"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130</w:t>
            </w:r>
          </w:p>
        </w:tc>
        <w:tc>
          <w:tcPr>
            <w:tcW w:w="7448" w:type="dxa"/>
            <w:tcBorders>
              <w:bottom w:val="single" w:sz="4" w:space="0" w:color="auto"/>
            </w:tcBorders>
            <w:shd w:val="clear" w:color="auto" w:fill="auto"/>
          </w:tcPr>
          <w:p w14:paraId="3B66C077" w14:textId="77777777" w:rsidR="00984BAE" w:rsidRPr="00AE2B9C" w:rsidRDefault="00984BAE" w:rsidP="00927F59">
            <w:pPr>
              <w:tabs>
                <w:tab w:val="left" w:pos="1095"/>
              </w:tabs>
              <w:rPr>
                <w:rFonts w:ascii="Times New Roman" w:hAnsi="Times New Roman" w:cs="Times New Roman"/>
                <w:sz w:val="20"/>
                <w:szCs w:val="20"/>
              </w:rPr>
            </w:pPr>
            <w:r w:rsidRPr="00AE2B9C">
              <w:rPr>
                <w:rFonts w:ascii="Times New Roman" w:hAnsi="Times New Roman" w:cs="Times New Roman"/>
                <w:sz w:val="20"/>
                <w:szCs w:val="20"/>
              </w:rPr>
              <w:t>Региональный государственный лицензионный контроль за осуществлением предпринимательской деятельности по управлению многоквартирными домами на территории Московской области</w:t>
            </w:r>
          </w:p>
          <w:p w14:paraId="4DA358F5" w14:textId="6FF260FB" w:rsidR="00984BAE" w:rsidRPr="00AE2B9C" w:rsidRDefault="00984BAE" w:rsidP="00927F59">
            <w:pPr>
              <w:tabs>
                <w:tab w:val="left" w:pos="1095"/>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Borders>
              <w:bottom w:val="single" w:sz="4" w:space="0" w:color="auto"/>
            </w:tcBorders>
          </w:tcPr>
          <w:p w14:paraId="0E9885D9" w14:textId="55103C4C" w:rsidR="00984BAE" w:rsidRPr="00445F67" w:rsidRDefault="00ED764C" w:rsidP="00927F59">
            <w:pPr>
              <w:tabs>
                <w:tab w:val="left" w:pos="1095"/>
              </w:tabs>
              <w:rPr>
                <w:rFonts w:ascii="Times New Roman" w:hAnsi="Times New Roman" w:cs="Times New Roman"/>
                <w:sz w:val="20"/>
                <w:szCs w:val="20"/>
              </w:rPr>
            </w:pPr>
            <w:r>
              <w:rPr>
                <w:rFonts w:ascii="Times New Roman" w:hAnsi="Times New Roman" w:cs="Times New Roman"/>
                <w:sz w:val="20"/>
                <w:szCs w:val="20"/>
              </w:rPr>
              <w:t>10 рабочих дней</w:t>
            </w:r>
          </w:p>
        </w:tc>
      </w:tr>
      <w:tr w:rsidR="00927F59" w:rsidRPr="00445F67" w14:paraId="2113A228" w14:textId="77777777" w:rsidTr="0005290D">
        <w:trPr>
          <w:trHeight w:val="537"/>
        </w:trPr>
        <w:tc>
          <w:tcPr>
            <w:tcW w:w="1276" w:type="dxa"/>
            <w:vAlign w:val="center"/>
          </w:tcPr>
          <w:p w14:paraId="6EEF197A" w14:textId="77777777" w:rsidR="00927F59" w:rsidRPr="00445F67" w:rsidRDefault="00927F59" w:rsidP="00927F59">
            <w:pPr>
              <w:pStyle w:val="ab"/>
              <w:tabs>
                <w:tab w:val="left" w:pos="402"/>
              </w:tabs>
              <w:rPr>
                <w:rFonts w:ascii="Times New Roman" w:hAnsi="Times New Roman" w:cs="Times New Roman"/>
                <w:b/>
                <w:sz w:val="20"/>
                <w:szCs w:val="20"/>
              </w:rPr>
            </w:pPr>
          </w:p>
        </w:tc>
        <w:tc>
          <w:tcPr>
            <w:tcW w:w="7448" w:type="dxa"/>
            <w:shd w:val="clear" w:color="auto" w:fill="auto"/>
          </w:tcPr>
          <w:p w14:paraId="65B14DB6" w14:textId="77777777" w:rsidR="00927F59" w:rsidRPr="00AE2B9C" w:rsidRDefault="00927F59" w:rsidP="00927F59">
            <w:pPr>
              <w:tabs>
                <w:tab w:val="left" w:pos="2775"/>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Министерство здравоохранения Московской области</w:t>
            </w:r>
          </w:p>
        </w:tc>
        <w:tc>
          <w:tcPr>
            <w:tcW w:w="1876" w:type="dxa"/>
          </w:tcPr>
          <w:p w14:paraId="5DFF2AA3" w14:textId="77777777" w:rsidR="00927F59" w:rsidRPr="00445F67" w:rsidRDefault="00927F59" w:rsidP="00927F59">
            <w:pPr>
              <w:tabs>
                <w:tab w:val="left" w:pos="2775"/>
              </w:tabs>
              <w:rPr>
                <w:rFonts w:ascii="Times New Roman" w:hAnsi="Times New Roman" w:cs="Times New Roman"/>
                <w:sz w:val="20"/>
                <w:szCs w:val="20"/>
              </w:rPr>
            </w:pPr>
          </w:p>
        </w:tc>
      </w:tr>
      <w:tr w:rsidR="00927F59" w:rsidRPr="00445F67" w14:paraId="486DAC9F" w14:textId="77777777" w:rsidTr="0005290D">
        <w:trPr>
          <w:trHeight w:val="537"/>
        </w:trPr>
        <w:tc>
          <w:tcPr>
            <w:tcW w:w="1276" w:type="dxa"/>
            <w:vAlign w:val="center"/>
          </w:tcPr>
          <w:p w14:paraId="0940A470" w14:textId="2848837D"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131</w:t>
            </w:r>
          </w:p>
        </w:tc>
        <w:tc>
          <w:tcPr>
            <w:tcW w:w="7448" w:type="dxa"/>
            <w:shd w:val="clear" w:color="auto" w:fill="auto"/>
            <w:vAlign w:val="center"/>
          </w:tcPr>
          <w:p w14:paraId="0FF1103E"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2E08CCCD" w14:textId="77777777"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22A5A9BE" w14:textId="77777777" w:rsidR="00927F59" w:rsidRPr="00445F67" w:rsidRDefault="00927F59" w:rsidP="00927F59">
            <w:pPr>
              <w:pStyle w:val="ab"/>
              <w:numPr>
                <w:ilvl w:val="0"/>
                <w:numId w:val="3"/>
              </w:numPr>
              <w:tabs>
                <w:tab w:val="left" w:pos="2775"/>
              </w:tabs>
              <w:jc w:val="center"/>
              <w:rPr>
                <w:rFonts w:ascii="Times New Roman" w:hAnsi="Times New Roman" w:cs="Times New Roman"/>
                <w:sz w:val="20"/>
                <w:szCs w:val="20"/>
              </w:rPr>
            </w:pPr>
            <w:r>
              <w:rPr>
                <w:rFonts w:ascii="Times New Roman" w:hAnsi="Times New Roman" w:cs="Times New Roman"/>
                <w:sz w:val="20"/>
                <w:szCs w:val="20"/>
              </w:rPr>
              <w:t>р</w:t>
            </w:r>
            <w:r w:rsidRPr="00445F67">
              <w:rPr>
                <w:rFonts w:ascii="Times New Roman" w:hAnsi="Times New Roman" w:cs="Times New Roman"/>
                <w:sz w:val="20"/>
                <w:szCs w:val="20"/>
              </w:rPr>
              <w:t>абочих дней</w:t>
            </w:r>
          </w:p>
        </w:tc>
      </w:tr>
      <w:tr w:rsidR="00927F59" w:rsidRPr="00445F67" w14:paraId="716F1EBC" w14:textId="77777777" w:rsidTr="0005290D">
        <w:trPr>
          <w:trHeight w:val="537"/>
        </w:trPr>
        <w:tc>
          <w:tcPr>
            <w:tcW w:w="1276" w:type="dxa"/>
            <w:vAlign w:val="center"/>
          </w:tcPr>
          <w:p w14:paraId="378DA2F9" w14:textId="77777777" w:rsidR="00927F59" w:rsidRDefault="00927F59" w:rsidP="00927F59">
            <w:pPr>
              <w:tabs>
                <w:tab w:val="left" w:pos="402"/>
              </w:tabs>
              <w:ind w:left="360"/>
              <w:jc w:val="center"/>
              <w:rPr>
                <w:rFonts w:ascii="Times New Roman" w:hAnsi="Times New Roman" w:cs="Times New Roman"/>
                <w:b/>
                <w:sz w:val="20"/>
                <w:szCs w:val="20"/>
              </w:rPr>
            </w:pPr>
          </w:p>
        </w:tc>
        <w:tc>
          <w:tcPr>
            <w:tcW w:w="7448" w:type="dxa"/>
            <w:shd w:val="clear" w:color="auto" w:fill="auto"/>
            <w:vAlign w:val="center"/>
          </w:tcPr>
          <w:p w14:paraId="5E00D8F7"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Ежемесячная выплата медицинским работникам медицинских организаций государственной системы здравоохранения МО с высшим или средним медицинским образованием, не обеспеченным жилыми помещениями на территории МО</w:t>
            </w:r>
          </w:p>
          <w:p w14:paraId="4FB1EB7F" w14:textId="619066A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осуществляется посредством РПГУ</w:t>
            </w:r>
          </w:p>
        </w:tc>
        <w:tc>
          <w:tcPr>
            <w:tcW w:w="1876" w:type="dxa"/>
          </w:tcPr>
          <w:p w14:paraId="77A43416" w14:textId="1EB86D4D" w:rsidR="00927F59" w:rsidRPr="007C10DA" w:rsidRDefault="00927F59" w:rsidP="00927F59">
            <w:pPr>
              <w:tabs>
                <w:tab w:val="left" w:pos="2775"/>
              </w:tabs>
              <w:rPr>
                <w:rFonts w:ascii="Times New Roman" w:hAnsi="Times New Roman" w:cs="Times New Roman"/>
                <w:sz w:val="20"/>
                <w:szCs w:val="20"/>
              </w:rPr>
            </w:pPr>
            <w:r>
              <w:rPr>
                <w:rFonts w:ascii="Times New Roman" w:hAnsi="Times New Roman" w:cs="Times New Roman"/>
                <w:sz w:val="20"/>
                <w:szCs w:val="20"/>
              </w:rPr>
              <w:t>10 рабочих дней</w:t>
            </w:r>
          </w:p>
        </w:tc>
      </w:tr>
      <w:tr w:rsidR="00927F59" w:rsidRPr="00445F67" w14:paraId="274044B7" w14:textId="77777777" w:rsidTr="0005290D">
        <w:trPr>
          <w:trHeight w:val="537"/>
        </w:trPr>
        <w:tc>
          <w:tcPr>
            <w:tcW w:w="1276" w:type="dxa"/>
            <w:vAlign w:val="center"/>
          </w:tcPr>
          <w:p w14:paraId="32843E5B" w14:textId="693CBA69"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132</w:t>
            </w:r>
          </w:p>
        </w:tc>
        <w:tc>
          <w:tcPr>
            <w:tcW w:w="7448" w:type="dxa"/>
            <w:shd w:val="clear" w:color="auto" w:fill="auto"/>
          </w:tcPr>
          <w:p w14:paraId="165906CC"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Лицензирование медицинской деятельности медицинских организаций (за исключением медицинских организаций, подведомственных федеральных органов исполнительной власти)</w:t>
            </w:r>
          </w:p>
          <w:p w14:paraId="70667C80" w14:textId="77777777"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26C323C7" w14:textId="77777777" w:rsidR="00927F59" w:rsidRPr="00445F67" w:rsidRDefault="00927F59" w:rsidP="00927F59">
            <w:pPr>
              <w:pStyle w:val="ab"/>
              <w:numPr>
                <w:ilvl w:val="0"/>
                <w:numId w:val="4"/>
              </w:numPr>
              <w:tabs>
                <w:tab w:val="left" w:pos="2775"/>
              </w:tabs>
              <w:rPr>
                <w:rFonts w:ascii="Times New Roman" w:hAnsi="Times New Roman" w:cs="Times New Roman"/>
                <w:sz w:val="20"/>
                <w:szCs w:val="20"/>
              </w:rPr>
            </w:pPr>
            <w:r>
              <w:rPr>
                <w:rFonts w:ascii="Times New Roman" w:hAnsi="Times New Roman" w:cs="Times New Roman"/>
                <w:sz w:val="20"/>
                <w:szCs w:val="20"/>
              </w:rPr>
              <w:t>р</w:t>
            </w:r>
            <w:r w:rsidRPr="00445F67">
              <w:rPr>
                <w:rFonts w:ascii="Times New Roman" w:hAnsi="Times New Roman" w:cs="Times New Roman"/>
                <w:sz w:val="20"/>
                <w:szCs w:val="20"/>
              </w:rPr>
              <w:t>абочих дней</w:t>
            </w:r>
          </w:p>
        </w:tc>
      </w:tr>
      <w:tr w:rsidR="00927F59" w:rsidRPr="00445F67" w14:paraId="35F25BCB" w14:textId="77777777" w:rsidTr="0005290D">
        <w:trPr>
          <w:trHeight w:val="537"/>
        </w:trPr>
        <w:tc>
          <w:tcPr>
            <w:tcW w:w="1276" w:type="dxa"/>
            <w:vAlign w:val="center"/>
          </w:tcPr>
          <w:p w14:paraId="6798D587" w14:textId="6590FECB"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133</w:t>
            </w:r>
          </w:p>
        </w:tc>
        <w:tc>
          <w:tcPr>
            <w:tcW w:w="7448" w:type="dxa"/>
            <w:shd w:val="clear" w:color="auto" w:fill="auto"/>
          </w:tcPr>
          <w:p w14:paraId="3C02C4E2"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Присвоение, подтверждение или снятие квалифицированных категорий специалистам, работающим в системе здравоохранения Московской области</w:t>
            </w:r>
          </w:p>
          <w:p w14:paraId="6D448CF5" w14:textId="1514784F"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осуществляется посредством РПГУ</w:t>
            </w:r>
          </w:p>
        </w:tc>
        <w:tc>
          <w:tcPr>
            <w:tcW w:w="1876" w:type="dxa"/>
          </w:tcPr>
          <w:p w14:paraId="79E088F0"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не более 120 календарных дней</w:t>
            </w:r>
          </w:p>
        </w:tc>
      </w:tr>
      <w:tr w:rsidR="00927F59" w:rsidRPr="00445F67" w14:paraId="7A380070" w14:textId="77777777" w:rsidTr="0005290D">
        <w:trPr>
          <w:trHeight w:val="537"/>
        </w:trPr>
        <w:tc>
          <w:tcPr>
            <w:tcW w:w="1276" w:type="dxa"/>
            <w:vAlign w:val="center"/>
          </w:tcPr>
          <w:p w14:paraId="2DB85749" w14:textId="5E7B73D9"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134</w:t>
            </w:r>
          </w:p>
        </w:tc>
        <w:tc>
          <w:tcPr>
            <w:tcW w:w="7448" w:type="dxa"/>
            <w:shd w:val="clear" w:color="auto" w:fill="auto"/>
          </w:tcPr>
          <w:p w14:paraId="13F94B83"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Постановка на учет и предоставление информации об организации оказания высокотехнологичной медицинской помощи</w:t>
            </w:r>
          </w:p>
          <w:p w14:paraId="5DD298B6" w14:textId="4D582DB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возможно посредством РПГУ</w:t>
            </w:r>
          </w:p>
        </w:tc>
        <w:tc>
          <w:tcPr>
            <w:tcW w:w="1876" w:type="dxa"/>
          </w:tcPr>
          <w:p w14:paraId="733959D4" w14:textId="77777777" w:rsidR="00927F59" w:rsidRPr="00445F67" w:rsidRDefault="00927F59" w:rsidP="00927F59">
            <w:pPr>
              <w:pStyle w:val="ab"/>
              <w:numPr>
                <w:ilvl w:val="0"/>
                <w:numId w:val="6"/>
              </w:numPr>
              <w:tabs>
                <w:tab w:val="left" w:pos="2775"/>
              </w:tabs>
              <w:rPr>
                <w:rFonts w:ascii="Times New Roman" w:hAnsi="Times New Roman" w:cs="Times New Roman"/>
                <w:sz w:val="20"/>
                <w:szCs w:val="20"/>
              </w:rPr>
            </w:pPr>
            <w:r w:rsidRPr="00445F67">
              <w:rPr>
                <w:rFonts w:ascii="Times New Roman" w:hAnsi="Times New Roman" w:cs="Times New Roman"/>
                <w:sz w:val="20"/>
                <w:szCs w:val="20"/>
              </w:rPr>
              <w:t>рабочих дней</w:t>
            </w:r>
          </w:p>
        </w:tc>
      </w:tr>
      <w:tr w:rsidR="00927F59" w:rsidRPr="00445F67" w14:paraId="271F9194" w14:textId="77777777" w:rsidTr="0005290D">
        <w:trPr>
          <w:trHeight w:val="537"/>
        </w:trPr>
        <w:tc>
          <w:tcPr>
            <w:tcW w:w="1276" w:type="dxa"/>
            <w:vAlign w:val="center"/>
          </w:tcPr>
          <w:p w14:paraId="5175D494" w14:textId="4E6978D1"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135</w:t>
            </w:r>
          </w:p>
        </w:tc>
        <w:tc>
          <w:tcPr>
            <w:tcW w:w="7448" w:type="dxa"/>
            <w:shd w:val="clear" w:color="auto" w:fill="auto"/>
          </w:tcPr>
          <w:p w14:paraId="30691067"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Постановка на учет и предоставление информации об организации оказания медицинской помощи, предусмотренной законодательством Московской области для определенной категории граждан</w:t>
            </w:r>
          </w:p>
        </w:tc>
        <w:tc>
          <w:tcPr>
            <w:tcW w:w="1876" w:type="dxa"/>
          </w:tcPr>
          <w:p w14:paraId="49A702B4" w14:textId="77777777" w:rsidR="00927F59" w:rsidRPr="00445F67" w:rsidRDefault="00927F59" w:rsidP="00927F59">
            <w:pPr>
              <w:pStyle w:val="ab"/>
              <w:numPr>
                <w:ilvl w:val="0"/>
                <w:numId w:val="7"/>
              </w:numPr>
              <w:tabs>
                <w:tab w:val="left" w:pos="2775"/>
              </w:tabs>
              <w:rPr>
                <w:rFonts w:ascii="Times New Roman" w:hAnsi="Times New Roman" w:cs="Times New Roman"/>
                <w:sz w:val="20"/>
                <w:szCs w:val="20"/>
              </w:rPr>
            </w:pPr>
            <w:r w:rsidRPr="00445F67">
              <w:rPr>
                <w:rFonts w:ascii="Times New Roman" w:hAnsi="Times New Roman" w:cs="Times New Roman"/>
                <w:sz w:val="20"/>
                <w:szCs w:val="20"/>
              </w:rPr>
              <w:t>рабочих дней</w:t>
            </w:r>
          </w:p>
        </w:tc>
      </w:tr>
      <w:tr w:rsidR="00927F59" w:rsidRPr="00445F67" w14:paraId="2345FD6A" w14:textId="77777777" w:rsidTr="0005290D">
        <w:trPr>
          <w:trHeight w:val="537"/>
        </w:trPr>
        <w:tc>
          <w:tcPr>
            <w:tcW w:w="1276" w:type="dxa"/>
            <w:vAlign w:val="center"/>
          </w:tcPr>
          <w:p w14:paraId="01209A9C" w14:textId="1ED0DC2C"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136</w:t>
            </w:r>
          </w:p>
        </w:tc>
        <w:tc>
          <w:tcPr>
            <w:tcW w:w="7448" w:type="dxa"/>
            <w:shd w:val="clear" w:color="auto" w:fill="auto"/>
          </w:tcPr>
          <w:p w14:paraId="5AD7FCDB" w14:textId="77777777" w:rsidR="00927F59" w:rsidRPr="00AE2B9C" w:rsidRDefault="00927F5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Прикрепление граждан к медицинской организации при оказании им медицинской помощи</w:t>
            </w:r>
          </w:p>
          <w:p w14:paraId="2B0C4184" w14:textId="77777777" w:rsidR="00927F59" w:rsidRPr="00AE2B9C" w:rsidRDefault="00927F59" w:rsidP="00927F59">
            <w:pPr>
              <w:tabs>
                <w:tab w:val="left" w:pos="277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103A2FBC" w14:textId="77777777" w:rsidR="00927F59" w:rsidRPr="00445F67" w:rsidRDefault="00927F59" w:rsidP="00927F59">
            <w:pPr>
              <w:tabs>
                <w:tab w:val="left" w:pos="2775"/>
              </w:tabs>
              <w:rPr>
                <w:rFonts w:ascii="Times New Roman" w:hAnsi="Times New Roman" w:cs="Times New Roman"/>
                <w:sz w:val="20"/>
                <w:szCs w:val="20"/>
              </w:rPr>
            </w:pPr>
          </w:p>
        </w:tc>
      </w:tr>
      <w:tr w:rsidR="00CC6A79" w:rsidRPr="00445F67" w14:paraId="7E6C7A93" w14:textId="77777777" w:rsidTr="0005290D">
        <w:trPr>
          <w:trHeight w:val="537"/>
        </w:trPr>
        <w:tc>
          <w:tcPr>
            <w:tcW w:w="1276" w:type="dxa"/>
            <w:vAlign w:val="center"/>
          </w:tcPr>
          <w:p w14:paraId="5249558B" w14:textId="5FE5CB68" w:rsidR="00CC6A79"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137</w:t>
            </w:r>
          </w:p>
        </w:tc>
        <w:tc>
          <w:tcPr>
            <w:tcW w:w="7448" w:type="dxa"/>
            <w:shd w:val="clear" w:color="auto" w:fill="auto"/>
          </w:tcPr>
          <w:p w14:paraId="4A644F65" w14:textId="77777777" w:rsidR="00CC6A79" w:rsidRPr="00AE2B9C" w:rsidRDefault="00CC6A79" w:rsidP="00927F59">
            <w:pPr>
              <w:tabs>
                <w:tab w:val="left" w:pos="2775"/>
              </w:tabs>
              <w:rPr>
                <w:rFonts w:ascii="Times New Roman" w:hAnsi="Times New Roman" w:cs="Times New Roman"/>
                <w:sz w:val="20"/>
                <w:szCs w:val="20"/>
              </w:rPr>
            </w:pPr>
            <w:r w:rsidRPr="00AE2B9C">
              <w:rPr>
                <w:rFonts w:ascii="Times New Roman" w:hAnsi="Times New Roman" w:cs="Times New Roman"/>
                <w:sz w:val="20"/>
                <w:szCs w:val="20"/>
              </w:rPr>
              <w:t>Региональный государственный контроль(надзор) за применением цен на лекарственные препараты, включенные в перечень жизненно необходимых и важнейших лекарственных препаратов на территории Московской области</w:t>
            </w:r>
          </w:p>
          <w:p w14:paraId="6263A058" w14:textId="64FAA4FF" w:rsidR="00CC6A79" w:rsidRPr="00AE2B9C" w:rsidRDefault="00CC6A79" w:rsidP="00927F59">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r w:rsidRPr="00AE2B9C">
              <w:rPr>
                <w:rFonts w:ascii="Times New Roman" w:hAnsi="Times New Roman" w:cs="Times New Roman"/>
                <w:sz w:val="20"/>
                <w:szCs w:val="20"/>
              </w:rPr>
              <w:t xml:space="preserve"> </w:t>
            </w:r>
          </w:p>
        </w:tc>
        <w:tc>
          <w:tcPr>
            <w:tcW w:w="1876" w:type="dxa"/>
          </w:tcPr>
          <w:p w14:paraId="230B2A8F" w14:textId="244C8536" w:rsidR="00CC6A79" w:rsidRPr="00445F67" w:rsidRDefault="00CC6A79" w:rsidP="00927F59">
            <w:pPr>
              <w:tabs>
                <w:tab w:val="left" w:pos="2775"/>
              </w:tabs>
              <w:rPr>
                <w:rFonts w:ascii="Times New Roman" w:hAnsi="Times New Roman" w:cs="Times New Roman"/>
                <w:sz w:val="20"/>
                <w:szCs w:val="20"/>
              </w:rPr>
            </w:pPr>
            <w:r>
              <w:rPr>
                <w:rFonts w:ascii="Times New Roman" w:hAnsi="Times New Roman" w:cs="Times New Roman"/>
                <w:sz w:val="20"/>
                <w:szCs w:val="20"/>
              </w:rPr>
              <w:t>От 2до 24 календарных дней</w:t>
            </w:r>
          </w:p>
        </w:tc>
      </w:tr>
      <w:tr w:rsidR="00927F59" w:rsidRPr="00445F67" w14:paraId="0A14A2BF" w14:textId="77777777" w:rsidTr="0005290D">
        <w:trPr>
          <w:trHeight w:val="537"/>
        </w:trPr>
        <w:tc>
          <w:tcPr>
            <w:tcW w:w="1276" w:type="dxa"/>
            <w:tcBorders>
              <w:bottom w:val="single" w:sz="4" w:space="0" w:color="auto"/>
            </w:tcBorders>
            <w:vAlign w:val="center"/>
          </w:tcPr>
          <w:p w14:paraId="4F17953D" w14:textId="77777777" w:rsidR="00927F59" w:rsidRPr="00445F67" w:rsidRDefault="00927F59" w:rsidP="00927F59">
            <w:pPr>
              <w:tabs>
                <w:tab w:val="left" w:pos="402"/>
              </w:tabs>
              <w:rPr>
                <w:rFonts w:ascii="Times New Roman" w:hAnsi="Times New Roman" w:cs="Times New Roman"/>
                <w:b/>
                <w:sz w:val="20"/>
                <w:szCs w:val="20"/>
              </w:rPr>
            </w:pPr>
          </w:p>
        </w:tc>
        <w:tc>
          <w:tcPr>
            <w:tcW w:w="7448" w:type="dxa"/>
            <w:tcBorders>
              <w:bottom w:val="single" w:sz="4" w:space="0" w:color="auto"/>
            </w:tcBorders>
          </w:tcPr>
          <w:p w14:paraId="56C514CF" w14:textId="77777777" w:rsidR="00927F59" w:rsidRPr="00AE2B9C" w:rsidRDefault="00927F59" w:rsidP="00927F59">
            <w:pPr>
              <w:tabs>
                <w:tab w:val="left" w:pos="2775"/>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 xml:space="preserve">Министерство экологии и природопользования Московской области </w:t>
            </w:r>
          </w:p>
        </w:tc>
        <w:tc>
          <w:tcPr>
            <w:tcW w:w="1876" w:type="dxa"/>
            <w:tcBorders>
              <w:bottom w:val="single" w:sz="4" w:space="0" w:color="auto"/>
            </w:tcBorders>
          </w:tcPr>
          <w:p w14:paraId="61BC2642" w14:textId="77777777" w:rsidR="00927F59" w:rsidRPr="00445F67" w:rsidRDefault="00927F59" w:rsidP="00927F59">
            <w:pPr>
              <w:tabs>
                <w:tab w:val="left" w:pos="2775"/>
              </w:tabs>
              <w:rPr>
                <w:rFonts w:ascii="Times New Roman" w:hAnsi="Times New Roman" w:cs="Times New Roman"/>
                <w:sz w:val="20"/>
                <w:szCs w:val="20"/>
              </w:rPr>
            </w:pPr>
          </w:p>
        </w:tc>
      </w:tr>
      <w:tr w:rsidR="00927F59" w:rsidRPr="00445F67" w14:paraId="063CFA3E" w14:textId="77777777" w:rsidTr="0005290D">
        <w:trPr>
          <w:trHeight w:val="537"/>
        </w:trPr>
        <w:tc>
          <w:tcPr>
            <w:tcW w:w="1276" w:type="dxa"/>
            <w:vAlign w:val="center"/>
          </w:tcPr>
          <w:p w14:paraId="54B43B06" w14:textId="7E0DC60A"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138</w:t>
            </w:r>
          </w:p>
        </w:tc>
        <w:tc>
          <w:tcPr>
            <w:tcW w:w="7448" w:type="dxa"/>
            <w:shd w:val="clear" w:color="auto" w:fill="auto"/>
          </w:tcPr>
          <w:p w14:paraId="21493384"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Выдача разрешений на выброс вредных(загрязняющих)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w:t>
            </w:r>
            <w:proofErr w:type="gramStart"/>
            <w:r w:rsidRPr="00AE2B9C">
              <w:rPr>
                <w:rFonts w:ascii="Times New Roman" w:hAnsi="Times New Roman" w:cs="Times New Roman"/>
                <w:sz w:val="20"/>
                <w:szCs w:val="20"/>
              </w:rPr>
              <w:t>федеральному государственному экологическому надзору</w:t>
            </w:r>
            <w:proofErr w:type="gramEnd"/>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104A1CBB" w14:textId="77777777" w:rsidR="00927F59" w:rsidRPr="00445F67" w:rsidRDefault="00927F59" w:rsidP="00927F59">
            <w:pPr>
              <w:pStyle w:val="ab"/>
              <w:numPr>
                <w:ilvl w:val="0"/>
                <w:numId w:val="8"/>
              </w:numPr>
              <w:tabs>
                <w:tab w:val="left" w:pos="2775"/>
              </w:tabs>
              <w:rPr>
                <w:rFonts w:ascii="Times New Roman" w:hAnsi="Times New Roman" w:cs="Times New Roman"/>
                <w:sz w:val="20"/>
                <w:szCs w:val="20"/>
              </w:rPr>
            </w:pPr>
            <w:r>
              <w:rPr>
                <w:rFonts w:ascii="Times New Roman" w:hAnsi="Times New Roman" w:cs="Times New Roman"/>
                <w:sz w:val="20"/>
                <w:szCs w:val="20"/>
              </w:rPr>
              <w:t>д</w:t>
            </w:r>
            <w:r w:rsidRPr="00445F67">
              <w:rPr>
                <w:rFonts w:ascii="Times New Roman" w:hAnsi="Times New Roman" w:cs="Times New Roman"/>
                <w:sz w:val="20"/>
                <w:szCs w:val="20"/>
              </w:rPr>
              <w:t>ней</w:t>
            </w:r>
          </w:p>
        </w:tc>
      </w:tr>
      <w:tr w:rsidR="00927F59" w:rsidRPr="00445F67" w14:paraId="24A598E0" w14:textId="77777777" w:rsidTr="0005290D">
        <w:trPr>
          <w:trHeight w:val="537"/>
        </w:trPr>
        <w:tc>
          <w:tcPr>
            <w:tcW w:w="1276" w:type="dxa"/>
            <w:vAlign w:val="center"/>
          </w:tcPr>
          <w:p w14:paraId="6C58DADD" w14:textId="5F7BB371"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139</w:t>
            </w:r>
          </w:p>
        </w:tc>
        <w:tc>
          <w:tcPr>
            <w:tcW w:w="7448" w:type="dxa"/>
            <w:shd w:val="clear" w:color="auto" w:fill="auto"/>
          </w:tcPr>
          <w:p w14:paraId="27D12EEC"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Выдача разрешений на содержание и разведение объектов животного мира, не отнесенных к охотничьими ресурсам, в </w:t>
            </w:r>
            <w:proofErr w:type="spellStart"/>
            <w:r w:rsidRPr="00AE2B9C">
              <w:rPr>
                <w:rFonts w:ascii="Times New Roman" w:hAnsi="Times New Roman" w:cs="Times New Roman"/>
                <w:sz w:val="20"/>
                <w:szCs w:val="20"/>
              </w:rPr>
              <w:t>полувольных</w:t>
            </w:r>
            <w:proofErr w:type="spellEnd"/>
            <w:r w:rsidRPr="00AE2B9C">
              <w:rPr>
                <w:rFonts w:ascii="Times New Roman" w:hAnsi="Times New Roman" w:cs="Times New Roman"/>
                <w:sz w:val="20"/>
                <w:szCs w:val="20"/>
              </w:rPr>
              <w:t xml:space="preserve"> условиях и искусственно созданной среде обитания за исключением объектов животного мира, занесенных в Красную книгу Российской Федерации и объектов животного мира, находящихся на особо охраняемых территориях федерального значения</w:t>
            </w:r>
          </w:p>
        </w:tc>
        <w:tc>
          <w:tcPr>
            <w:tcW w:w="1876" w:type="dxa"/>
          </w:tcPr>
          <w:p w14:paraId="1F01D719" w14:textId="77777777" w:rsidR="00927F59" w:rsidRPr="00445F67" w:rsidRDefault="00927F59" w:rsidP="00927F59">
            <w:pPr>
              <w:pStyle w:val="ab"/>
              <w:numPr>
                <w:ilvl w:val="0"/>
                <w:numId w:val="9"/>
              </w:numPr>
              <w:tabs>
                <w:tab w:val="left" w:pos="2775"/>
              </w:tabs>
              <w:rPr>
                <w:rFonts w:ascii="Times New Roman" w:hAnsi="Times New Roman" w:cs="Times New Roman"/>
                <w:sz w:val="20"/>
                <w:szCs w:val="20"/>
              </w:rPr>
            </w:pPr>
            <w:r>
              <w:rPr>
                <w:rFonts w:ascii="Times New Roman" w:hAnsi="Times New Roman" w:cs="Times New Roman"/>
                <w:sz w:val="20"/>
                <w:szCs w:val="20"/>
              </w:rPr>
              <w:t>д</w:t>
            </w:r>
            <w:r w:rsidRPr="00445F67">
              <w:rPr>
                <w:rFonts w:ascii="Times New Roman" w:hAnsi="Times New Roman" w:cs="Times New Roman"/>
                <w:sz w:val="20"/>
                <w:szCs w:val="20"/>
              </w:rPr>
              <w:t>ней</w:t>
            </w:r>
          </w:p>
        </w:tc>
      </w:tr>
      <w:tr w:rsidR="00927F59" w:rsidRPr="00445F67" w14:paraId="19187D44" w14:textId="77777777" w:rsidTr="0005290D">
        <w:trPr>
          <w:trHeight w:val="537"/>
        </w:trPr>
        <w:tc>
          <w:tcPr>
            <w:tcW w:w="1276" w:type="dxa"/>
            <w:vAlign w:val="center"/>
          </w:tcPr>
          <w:p w14:paraId="7FE68517" w14:textId="0B74918E"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140</w:t>
            </w:r>
          </w:p>
        </w:tc>
        <w:tc>
          <w:tcPr>
            <w:tcW w:w="7448" w:type="dxa"/>
            <w:shd w:val="clear" w:color="auto" w:fill="auto"/>
          </w:tcPr>
          <w:p w14:paraId="498CBAA4"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p>
          <w:p w14:paraId="36E10603" w14:textId="77777777" w:rsidR="00927F59" w:rsidRPr="00AE2B9C" w:rsidRDefault="00927F59" w:rsidP="00927F59">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      </w:t>
            </w:r>
          </w:p>
        </w:tc>
        <w:tc>
          <w:tcPr>
            <w:tcW w:w="1876" w:type="dxa"/>
          </w:tcPr>
          <w:p w14:paraId="71B07229"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927F59" w:rsidRPr="00445F67" w14:paraId="2058477E" w14:textId="77777777" w:rsidTr="0005290D">
        <w:trPr>
          <w:trHeight w:val="537"/>
        </w:trPr>
        <w:tc>
          <w:tcPr>
            <w:tcW w:w="1276" w:type="dxa"/>
            <w:vAlign w:val="center"/>
          </w:tcPr>
          <w:p w14:paraId="5B8A629B" w14:textId="1AAEBDAC"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141</w:t>
            </w:r>
          </w:p>
        </w:tc>
        <w:tc>
          <w:tcPr>
            <w:tcW w:w="7448" w:type="dxa"/>
            <w:shd w:val="clear" w:color="auto" w:fill="auto"/>
          </w:tcPr>
          <w:p w14:paraId="66F5CA65"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Утверждение заключений общественной экологической экспертизы</w:t>
            </w:r>
          </w:p>
        </w:tc>
        <w:tc>
          <w:tcPr>
            <w:tcW w:w="1876" w:type="dxa"/>
          </w:tcPr>
          <w:p w14:paraId="7E6268B8"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927F59" w:rsidRPr="00445F67" w14:paraId="613B4455" w14:textId="77777777" w:rsidTr="0005290D">
        <w:trPr>
          <w:trHeight w:val="537"/>
        </w:trPr>
        <w:tc>
          <w:tcPr>
            <w:tcW w:w="1276" w:type="dxa"/>
            <w:vAlign w:val="center"/>
          </w:tcPr>
          <w:p w14:paraId="75BB6EEF" w14:textId="2F7E6627"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142</w:t>
            </w:r>
          </w:p>
        </w:tc>
        <w:tc>
          <w:tcPr>
            <w:tcW w:w="7448" w:type="dxa"/>
            <w:shd w:val="clear" w:color="auto" w:fill="auto"/>
          </w:tcPr>
          <w:p w14:paraId="7B921B8F"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Согласование мероприятий по уменьшению выбросов вредных (загрязняющих) веществ в атмосферный воздух в периоды неблагоприятных метеорологических условий</w:t>
            </w:r>
          </w:p>
          <w:p w14:paraId="329BAF93" w14:textId="2F384492" w:rsidR="001D28DE" w:rsidRPr="00AE2B9C" w:rsidRDefault="001D28DE"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      </w:t>
            </w:r>
          </w:p>
        </w:tc>
        <w:tc>
          <w:tcPr>
            <w:tcW w:w="1876" w:type="dxa"/>
          </w:tcPr>
          <w:p w14:paraId="19AB71D9"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927F59" w:rsidRPr="00445F67" w14:paraId="038B57BD" w14:textId="77777777" w:rsidTr="0005290D">
        <w:trPr>
          <w:trHeight w:val="537"/>
        </w:trPr>
        <w:tc>
          <w:tcPr>
            <w:tcW w:w="1276" w:type="dxa"/>
            <w:vAlign w:val="center"/>
          </w:tcPr>
          <w:p w14:paraId="65A1BD5B" w14:textId="3F22CC03"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143</w:t>
            </w:r>
          </w:p>
        </w:tc>
        <w:tc>
          <w:tcPr>
            <w:tcW w:w="7448" w:type="dxa"/>
            <w:shd w:val="clear" w:color="auto" w:fill="auto"/>
          </w:tcPr>
          <w:p w14:paraId="08EA3AF5"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Согласование в пределах компетенции собственникам гидротехнических сооружений или эксплуатирующим организациям размеров вероятного вреда, который может быть причинен в результате аварии этого сооружения на территории Московской области</w:t>
            </w:r>
          </w:p>
        </w:tc>
        <w:tc>
          <w:tcPr>
            <w:tcW w:w="1876" w:type="dxa"/>
          </w:tcPr>
          <w:p w14:paraId="1CE475E3" w14:textId="77777777" w:rsidR="00927F59" w:rsidRPr="00445F67" w:rsidRDefault="00927F59" w:rsidP="00927F59">
            <w:pPr>
              <w:pStyle w:val="ab"/>
              <w:numPr>
                <w:ilvl w:val="0"/>
                <w:numId w:val="11"/>
              </w:numPr>
              <w:tabs>
                <w:tab w:val="left" w:pos="2775"/>
              </w:tabs>
              <w:rPr>
                <w:rFonts w:ascii="Times New Roman" w:hAnsi="Times New Roman" w:cs="Times New Roman"/>
                <w:sz w:val="20"/>
                <w:szCs w:val="20"/>
              </w:rPr>
            </w:pPr>
            <w:r>
              <w:rPr>
                <w:rFonts w:ascii="Times New Roman" w:hAnsi="Times New Roman" w:cs="Times New Roman"/>
                <w:sz w:val="20"/>
                <w:szCs w:val="20"/>
              </w:rPr>
              <w:t>д</w:t>
            </w:r>
            <w:r w:rsidRPr="00445F67">
              <w:rPr>
                <w:rFonts w:ascii="Times New Roman" w:hAnsi="Times New Roman" w:cs="Times New Roman"/>
                <w:sz w:val="20"/>
                <w:szCs w:val="20"/>
              </w:rPr>
              <w:t>ней</w:t>
            </w:r>
          </w:p>
        </w:tc>
      </w:tr>
      <w:tr w:rsidR="00927F59" w:rsidRPr="00445F67" w14:paraId="5BC0871C" w14:textId="77777777" w:rsidTr="0005290D">
        <w:trPr>
          <w:trHeight w:val="537"/>
        </w:trPr>
        <w:tc>
          <w:tcPr>
            <w:tcW w:w="1276" w:type="dxa"/>
            <w:vAlign w:val="center"/>
          </w:tcPr>
          <w:p w14:paraId="13B1B213" w14:textId="2955F295"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144</w:t>
            </w:r>
          </w:p>
        </w:tc>
        <w:tc>
          <w:tcPr>
            <w:tcW w:w="7448" w:type="dxa"/>
            <w:shd w:val="clear" w:color="auto" w:fill="auto"/>
          </w:tcPr>
          <w:p w14:paraId="23093029"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Согласование нормативов потерь общераспространенных полезных ископаемых, превышающих по величине нормативы, утвержденные в составе проектной документации, на территории Московской области</w:t>
            </w:r>
          </w:p>
        </w:tc>
        <w:tc>
          <w:tcPr>
            <w:tcW w:w="1876" w:type="dxa"/>
          </w:tcPr>
          <w:p w14:paraId="328963A5"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927F59" w:rsidRPr="00445F67" w14:paraId="3892DAE6" w14:textId="77777777" w:rsidTr="0005290D">
        <w:trPr>
          <w:trHeight w:val="537"/>
        </w:trPr>
        <w:tc>
          <w:tcPr>
            <w:tcW w:w="1276" w:type="dxa"/>
            <w:vAlign w:val="center"/>
          </w:tcPr>
          <w:p w14:paraId="040C12AB" w14:textId="4390A1C0"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145</w:t>
            </w:r>
          </w:p>
        </w:tc>
        <w:tc>
          <w:tcPr>
            <w:tcW w:w="7448" w:type="dxa"/>
            <w:shd w:val="clear" w:color="auto" w:fill="auto"/>
          </w:tcPr>
          <w:p w14:paraId="5E34E743"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w:t>
            </w:r>
            <w:r w:rsidRPr="00AE2B9C">
              <w:rPr>
                <w:rFonts w:ascii="Times New Roman" w:hAnsi="Times New Roman" w:cs="Times New Roman"/>
                <w:sz w:val="20"/>
                <w:szCs w:val="20"/>
              </w:rPr>
              <w:lastRenderedPageBreak/>
              <w:t>среднего предпринимательства), в процессе которой образуются отходы на объектах, подлежащих федеральному государственному экологическому надзору</w:t>
            </w:r>
          </w:p>
        </w:tc>
        <w:tc>
          <w:tcPr>
            <w:tcW w:w="1876" w:type="dxa"/>
          </w:tcPr>
          <w:p w14:paraId="2E98D792"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lastRenderedPageBreak/>
              <w:t>30 календарных дней</w:t>
            </w:r>
          </w:p>
        </w:tc>
      </w:tr>
      <w:tr w:rsidR="00927F59" w:rsidRPr="00445F67" w14:paraId="64FAD02F" w14:textId="77777777" w:rsidTr="0005290D">
        <w:trPr>
          <w:trHeight w:val="537"/>
        </w:trPr>
        <w:tc>
          <w:tcPr>
            <w:tcW w:w="1276" w:type="dxa"/>
            <w:vAlign w:val="center"/>
          </w:tcPr>
          <w:p w14:paraId="74E481BE" w14:textId="102DA209"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146</w:t>
            </w:r>
          </w:p>
        </w:tc>
        <w:tc>
          <w:tcPr>
            <w:tcW w:w="7448" w:type="dxa"/>
            <w:shd w:val="clear" w:color="auto" w:fill="auto"/>
          </w:tcPr>
          <w:p w14:paraId="136EA7AB" w14:textId="77777777" w:rsidR="00927F59" w:rsidRPr="00AE2B9C" w:rsidRDefault="00B125B3" w:rsidP="00927F59">
            <w:pPr>
              <w:rPr>
                <w:rFonts w:ascii="Times New Roman" w:hAnsi="Times New Roman" w:cs="Times New Roman"/>
                <w:sz w:val="20"/>
                <w:szCs w:val="20"/>
              </w:rPr>
            </w:pPr>
            <w:r w:rsidRPr="00AE2B9C">
              <w:rPr>
                <w:rFonts w:ascii="Times New Roman" w:hAnsi="Times New Roman" w:cs="Times New Roman"/>
                <w:sz w:val="20"/>
                <w:szCs w:val="20"/>
              </w:rPr>
              <w:t>Государственная регистрация аттракционов</w:t>
            </w:r>
          </w:p>
          <w:p w14:paraId="7D524E34" w14:textId="17230472" w:rsidR="00B125B3" w:rsidRPr="00AE2B9C" w:rsidRDefault="00B125B3"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598F2E94" w14:textId="32AE1FE0" w:rsidR="00927F59" w:rsidRPr="00445F67" w:rsidRDefault="00927F59" w:rsidP="00927F59">
            <w:pPr>
              <w:tabs>
                <w:tab w:val="left" w:pos="2775"/>
              </w:tabs>
              <w:rPr>
                <w:rFonts w:ascii="Times New Roman" w:hAnsi="Times New Roman" w:cs="Times New Roman"/>
                <w:sz w:val="20"/>
                <w:szCs w:val="20"/>
              </w:rPr>
            </w:pPr>
          </w:p>
        </w:tc>
      </w:tr>
      <w:tr w:rsidR="00927F59" w:rsidRPr="00445F67" w14:paraId="68031AC0" w14:textId="77777777" w:rsidTr="0005290D">
        <w:trPr>
          <w:trHeight w:val="537"/>
        </w:trPr>
        <w:tc>
          <w:tcPr>
            <w:tcW w:w="1276" w:type="dxa"/>
            <w:vAlign w:val="center"/>
          </w:tcPr>
          <w:p w14:paraId="051194E9" w14:textId="66D7EEF9"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147</w:t>
            </w:r>
          </w:p>
        </w:tc>
        <w:tc>
          <w:tcPr>
            <w:tcW w:w="7448" w:type="dxa"/>
            <w:shd w:val="clear" w:color="auto" w:fill="auto"/>
          </w:tcPr>
          <w:p w14:paraId="0E8A6F76"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1876" w:type="dxa"/>
          </w:tcPr>
          <w:p w14:paraId="6FE2B9E9"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рабочих дней</w:t>
            </w:r>
          </w:p>
        </w:tc>
      </w:tr>
      <w:tr w:rsidR="00927F59" w:rsidRPr="00445F67" w14:paraId="4CE4B8F8" w14:textId="77777777" w:rsidTr="0005290D">
        <w:trPr>
          <w:trHeight w:val="537"/>
        </w:trPr>
        <w:tc>
          <w:tcPr>
            <w:tcW w:w="1276" w:type="dxa"/>
            <w:vAlign w:val="center"/>
          </w:tcPr>
          <w:p w14:paraId="5A26225F" w14:textId="5F15D721"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148</w:t>
            </w:r>
          </w:p>
        </w:tc>
        <w:tc>
          <w:tcPr>
            <w:tcW w:w="7448" w:type="dxa"/>
            <w:shd w:val="clear" w:color="auto" w:fill="auto"/>
          </w:tcPr>
          <w:p w14:paraId="3EDAD3F6" w14:textId="77777777" w:rsidR="00927F59" w:rsidRPr="00AE2B9C" w:rsidRDefault="00B125B3" w:rsidP="00927F59">
            <w:pPr>
              <w:rPr>
                <w:rFonts w:ascii="Times New Roman" w:hAnsi="Times New Roman" w:cs="Times New Roman"/>
                <w:sz w:val="20"/>
                <w:szCs w:val="20"/>
              </w:rPr>
            </w:pPr>
            <w:r w:rsidRPr="00AE2B9C">
              <w:rPr>
                <w:rFonts w:ascii="Times New Roman" w:hAnsi="Times New Roman" w:cs="Times New Roman"/>
                <w:sz w:val="20"/>
                <w:szCs w:val="20"/>
              </w:rPr>
              <w:t xml:space="preserve">Выдача разрешения на перемещение отходов строительства, сноса зданий и сооружений, в том числе грунтов, на территории МО </w:t>
            </w:r>
          </w:p>
          <w:p w14:paraId="04018290" w14:textId="6C026373" w:rsidR="00B125B3" w:rsidRPr="00AE2B9C" w:rsidRDefault="00B125B3"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48FA7EF1" w14:textId="6D06D521" w:rsidR="00927F59" w:rsidRPr="00B125B3" w:rsidRDefault="00927F59" w:rsidP="00B125B3">
            <w:pPr>
              <w:tabs>
                <w:tab w:val="left" w:pos="2775"/>
              </w:tabs>
              <w:rPr>
                <w:rFonts w:ascii="Times New Roman" w:hAnsi="Times New Roman" w:cs="Times New Roman"/>
                <w:sz w:val="20"/>
                <w:szCs w:val="20"/>
              </w:rPr>
            </w:pPr>
          </w:p>
        </w:tc>
      </w:tr>
      <w:tr w:rsidR="00927F59" w:rsidRPr="00445F67" w14:paraId="532B02C1" w14:textId="77777777" w:rsidTr="0005290D">
        <w:trPr>
          <w:trHeight w:val="537"/>
        </w:trPr>
        <w:tc>
          <w:tcPr>
            <w:tcW w:w="1276" w:type="dxa"/>
            <w:vAlign w:val="center"/>
          </w:tcPr>
          <w:p w14:paraId="7D98DEA0" w14:textId="704E052B" w:rsidR="00927F59" w:rsidRPr="00445F67" w:rsidRDefault="001472AC"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149</w:t>
            </w:r>
          </w:p>
        </w:tc>
        <w:tc>
          <w:tcPr>
            <w:tcW w:w="7448" w:type="dxa"/>
            <w:shd w:val="clear" w:color="auto" w:fill="auto"/>
          </w:tcPr>
          <w:p w14:paraId="6CA1ACD7"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Организация и проведение в порядке, установленном законодательством Российской Федерации, государственной экологической экспертизы федерального уровня в отношении проектной документации объектов, используемых для размещения и (или) обезвреживания отходов </w:t>
            </w:r>
            <w:r w:rsidRPr="00AE2B9C">
              <w:rPr>
                <w:rFonts w:ascii="Times New Roman" w:hAnsi="Times New Roman" w:cs="Times New Roman"/>
                <w:sz w:val="20"/>
                <w:szCs w:val="20"/>
                <w:lang w:val="en-US"/>
              </w:rPr>
              <w:t>I</w:t>
            </w:r>
            <w:r w:rsidRPr="00AE2B9C">
              <w:rPr>
                <w:rFonts w:ascii="Times New Roman" w:hAnsi="Times New Roman" w:cs="Times New Roman"/>
                <w:sz w:val="20"/>
                <w:szCs w:val="20"/>
              </w:rPr>
              <w:t>-</w:t>
            </w:r>
            <w:r w:rsidRPr="00AE2B9C">
              <w:rPr>
                <w:rFonts w:ascii="Times New Roman" w:hAnsi="Times New Roman" w:cs="Times New Roman"/>
                <w:sz w:val="20"/>
                <w:szCs w:val="20"/>
                <w:lang w:val="en-US"/>
              </w:rPr>
              <w:t>V</w:t>
            </w:r>
            <w:r w:rsidRPr="00AE2B9C">
              <w:rPr>
                <w:rFonts w:ascii="Times New Roman" w:hAnsi="Times New Roman" w:cs="Times New Roman"/>
                <w:sz w:val="20"/>
                <w:szCs w:val="20"/>
              </w:rPr>
              <w:t xml:space="preserve"> классов опасности, в том числе проектной документации на строительство, реконструкцию объектов, используемых для обезвреживания и (или) размещения отходов </w:t>
            </w:r>
            <w:r w:rsidRPr="00AE2B9C">
              <w:rPr>
                <w:rFonts w:ascii="Times New Roman" w:hAnsi="Times New Roman" w:cs="Times New Roman"/>
                <w:sz w:val="20"/>
                <w:szCs w:val="20"/>
                <w:lang w:val="en-US"/>
              </w:rPr>
              <w:t>I</w:t>
            </w:r>
            <w:r w:rsidRPr="00AE2B9C">
              <w:rPr>
                <w:rFonts w:ascii="Times New Roman" w:hAnsi="Times New Roman" w:cs="Times New Roman"/>
                <w:sz w:val="20"/>
                <w:szCs w:val="20"/>
              </w:rPr>
              <w:t>-</w:t>
            </w:r>
            <w:r w:rsidRPr="00AE2B9C">
              <w:rPr>
                <w:rFonts w:ascii="Times New Roman" w:hAnsi="Times New Roman" w:cs="Times New Roman"/>
                <w:sz w:val="20"/>
                <w:szCs w:val="20"/>
                <w:lang w:val="en-US"/>
              </w:rPr>
              <w:t>V</w:t>
            </w:r>
            <w:r w:rsidRPr="00AE2B9C">
              <w:rPr>
                <w:rFonts w:ascii="Times New Roman" w:hAnsi="Times New Roman" w:cs="Times New Roman"/>
                <w:sz w:val="20"/>
                <w:szCs w:val="20"/>
              </w:rPr>
              <w:t xml:space="preserve"> классов опасности, а также проектов вывода из эксплуатации указанных объектов, проектов рекультивации земель, нарушенных при размещении отходов </w:t>
            </w:r>
            <w:r w:rsidRPr="00AE2B9C">
              <w:rPr>
                <w:rFonts w:ascii="Times New Roman" w:hAnsi="Times New Roman" w:cs="Times New Roman"/>
                <w:sz w:val="20"/>
                <w:szCs w:val="20"/>
                <w:lang w:val="en-US"/>
              </w:rPr>
              <w:t>I</w:t>
            </w:r>
            <w:r w:rsidRPr="00AE2B9C">
              <w:rPr>
                <w:rFonts w:ascii="Times New Roman" w:hAnsi="Times New Roman" w:cs="Times New Roman"/>
                <w:sz w:val="20"/>
                <w:szCs w:val="20"/>
              </w:rPr>
              <w:t>-</w:t>
            </w:r>
            <w:r w:rsidRPr="00AE2B9C">
              <w:rPr>
                <w:rFonts w:ascii="Times New Roman" w:hAnsi="Times New Roman" w:cs="Times New Roman"/>
                <w:sz w:val="20"/>
                <w:szCs w:val="20"/>
                <w:lang w:val="en-US"/>
              </w:rPr>
              <w:t>V</w:t>
            </w:r>
            <w:r w:rsidRPr="00AE2B9C">
              <w:rPr>
                <w:rFonts w:ascii="Times New Roman" w:hAnsi="Times New Roman" w:cs="Times New Roman"/>
                <w:sz w:val="20"/>
                <w:szCs w:val="20"/>
              </w:rPr>
              <w:t xml:space="preserve"> классов опасности, и земель, используемых, но не предназначенных для размещения отходов  </w:t>
            </w:r>
            <w:r w:rsidRPr="00AE2B9C">
              <w:rPr>
                <w:rFonts w:ascii="Times New Roman" w:hAnsi="Times New Roman" w:cs="Times New Roman"/>
                <w:sz w:val="20"/>
                <w:szCs w:val="20"/>
                <w:lang w:val="en-US"/>
              </w:rPr>
              <w:t>I</w:t>
            </w:r>
            <w:r w:rsidRPr="00AE2B9C">
              <w:rPr>
                <w:rFonts w:ascii="Times New Roman" w:hAnsi="Times New Roman" w:cs="Times New Roman"/>
                <w:sz w:val="20"/>
                <w:szCs w:val="20"/>
              </w:rPr>
              <w:t>-</w:t>
            </w:r>
            <w:r w:rsidRPr="00AE2B9C">
              <w:rPr>
                <w:rFonts w:ascii="Times New Roman" w:hAnsi="Times New Roman" w:cs="Times New Roman"/>
                <w:sz w:val="20"/>
                <w:szCs w:val="20"/>
                <w:lang w:val="en-US"/>
              </w:rPr>
              <w:t>V</w:t>
            </w:r>
            <w:r w:rsidRPr="00AE2B9C">
              <w:rPr>
                <w:rFonts w:ascii="Times New Roman" w:hAnsi="Times New Roman" w:cs="Times New Roman"/>
                <w:sz w:val="20"/>
                <w:szCs w:val="20"/>
              </w:rPr>
              <w:t xml:space="preserve"> классов опасности  </w:t>
            </w:r>
          </w:p>
          <w:p w14:paraId="117092BE" w14:textId="77777777" w:rsidR="00927F59" w:rsidRPr="00AE2B9C" w:rsidRDefault="00927F59" w:rsidP="00927F59">
            <w:pPr>
              <w:rPr>
                <w:rFonts w:ascii="Times New Roman" w:hAnsi="Times New Roman" w:cs="Times New Roman"/>
                <w:b/>
                <w:bCs/>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26BA4663"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120 календарных дней</w:t>
            </w:r>
          </w:p>
        </w:tc>
      </w:tr>
      <w:tr w:rsidR="00927F59" w:rsidRPr="00445F67" w14:paraId="7DF97B7D" w14:textId="77777777" w:rsidTr="0005290D">
        <w:trPr>
          <w:trHeight w:val="537"/>
        </w:trPr>
        <w:tc>
          <w:tcPr>
            <w:tcW w:w="1276" w:type="dxa"/>
            <w:vAlign w:val="center"/>
          </w:tcPr>
          <w:p w14:paraId="34158832" w14:textId="2FF5B382" w:rsidR="00927F59" w:rsidRPr="00445F67" w:rsidRDefault="00927F59" w:rsidP="00927F59">
            <w:pPr>
              <w:tabs>
                <w:tab w:val="left" w:pos="402"/>
              </w:tabs>
              <w:ind w:left="360"/>
              <w:jc w:val="center"/>
              <w:rPr>
                <w:rFonts w:ascii="Times New Roman" w:hAnsi="Times New Roman" w:cs="Times New Roman"/>
                <w:b/>
                <w:sz w:val="20"/>
                <w:szCs w:val="20"/>
              </w:rPr>
            </w:pPr>
          </w:p>
        </w:tc>
        <w:tc>
          <w:tcPr>
            <w:tcW w:w="7448" w:type="dxa"/>
            <w:shd w:val="clear" w:color="auto" w:fill="auto"/>
          </w:tcPr>
          <w:p w14:paraId="3916B716"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Выдача разрешений на выброс вредных(загрязняющих) веществ (за исключением радиоактивных веществ) в атмосферный воздух стационарными источниками  </w:t>
            </w:r>
          </w:p>
          <w:p w14:paraId="377AA76D" w14:textId="77777777" w:rsidR="00927F59" w:rsidRPr="00AE2B9C" w:rsidRDefault="00927F59" w:rsidP="00927F59">
            <w:pPr>
              <w:rPr>
                <w:rFonts w:ascii="Times New Roman" w:hAnsi="Times New Roman" w:cs="Times New Roman"/>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sz w:val="20"/>
                <w:szCs w:val="20"/>
                <w:u w:val="single"/>
              </w:rPr>
              <w:t>Подача документов по услуге осуществляется посредством РПГУ</w:t>
            </w:r>
          </w:p>
        </w:tc>
        <w:tc>
          <w:tcPr>
            <w:tcW w:w="1876" w:type="dxa"/>
          </w:tcPr>
          <w:p w14:paraId="7775D1AB" w14:textId="77777777" w:rsidR="00927F59" w:rsidRPr="00445F67" w:rsidRDefault="00927F59" w:rsidP="00927F59">
            <w:pPr>
              <w:pStyle w:val="ab"/>
              <w:numPr>
                <w:ilvl w:val="0"/>
                <w:numId w:val="13"/>
              </w:numPr>
              <w:tabs>
                <w:tab w:val="left" w:pos="2775"/>
              </w:tabs>
              <w:rPr>
                <w:rFonts w:ascii="Times New Roman" w:hAnsi="Times New Roman" w:cs="Times New Roman"/>
                <w:sz w:val="20"/>
                <w:szCs w:val="20"/>
              </w:rPr>
            </w:pPr>
            <w:r>
              <w:rPr>
                <w:rFonts w:ascii="Times New Roman" w:hAnsi="Times New Roman" w:cs="Times New Roman"/>
                <w:sz w:val="20"/>
                <w:szCs w:val="20"/>
              </w:rPr>
              <w:t>р</w:t>
            </w:r>
            <w:r w:rsidRPr="00445F67">
              <w:rPr>
                <w:rFonts w:ascii="Times New Roman" w:hAnsi="Times New Roman" w:cs="Times New Roman"/>
                <w:sz w:val="20"/>
                <w:szCs w:val="20"/>
              </w:rPr>
              <w:t>абочих дней</w:t>
            </w:r>
          </w:p>
        </w:tc>
      </w:tr>
      <w:tr w:rsidR="00927F59" w:rsidRPr="00445F67" w14:paraId="44D794BB" w14:textId="77777777" w:rsidTr="0005290D">
        <w:trPr>
          <w:trHeight w:val="537"/>
        </w:trPr>
        <w:tc>
          <w:tcPr>
            <w:tcW w:w="1276" w:type="dxa"/>
            <w:vAlign w:val="center"/>
          </w:tcPr>
          <w:p w14:paraId="670359AD" w14:textId="7FF45CE3" w:rsidR="00927F59" w:rsidRPr="00445F67" w:rsidRDefault="00927F59" w:rsidP="00927F59">
            <w:pPr>
              <w:tabs>
                <w:tab w:val="left" w:pos="402"/>
              </w:tabs>
              <w:ind w:left="360"/>
              <w:jc w:val="center"/>
              <w:rPr>
                <w:rFonts w:ascii="Times New Roman" w:hAnsi="Times New Roman" w:cs="Times New Roman"/>
                <w:b/>
                <w:sz w:val="20"/>
                <w:szCs w:val="20"/>
              </w:rPr>
            </w:pPr>
          </w:p>
        </w:tc>
        <w:tc>
          <w:tcPr>
            <w:tcW w:w="7448" w:type="dxa"/>
            <w:shd w:val="clear" w:color="auto" w:fill="auto"/>
          </w:tcPr>
          <w:p w14:paraId="06943803"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Выдача разрешений на сбросы загрязняющих веществ (за исключением радиоактивных веществ) и микроорганизмов в водные объекты, установление лимитов на сбросы веществ (за исключением радиоактивных веществ) и микроорганизмов в водные объекты для водопользования</w:t>
            </w:r>
          </w:p>
        </w:tc>
        <w:tc>
          <w:tcPr>
            <w:tcW w:w="1876" w:type="dxa"/>
          </w:tcPr>
          <w:p w14:paraId="7F358FB8" w14:textId="77777777" w:rsidR="00927F59" w:rsidRPr="00445F67" w:rsidRDefault="00927F59" w:rsidP="00927F59">
            <w:pPr>
              <w:pStyle w:val="ab"/>
              <w:numPr>
                <w:ilvl w:val="0"/>
                <w:numId w:val="14"/>
              </w:numPr>
              <w:tabs>
                <w:tab w:val="left" w:pos="2775"/>
              </w:tabs>
              <w:rPr>
                <w:rFonts w:ascii="Times New Roman" w:hAnsi="Times New Roman" w:cs="Times New Roman"/>
                <w:sz w:val="20"/>
                <w:szCs w:val="20"/>
              </w:rPr>
            </w:pPr>
            <w:r>
              <w:rPr>
                <w:rFonts w:ascii="Times New Roman" w:hAnsi="Times New Roman" w:cs="Times New Roman"/>
                <w:sz w:val="20"/>
                <w:szCs w:val="20"/>
              </w:rPr>
              <w:t>р</w:t>
            </w:r>
            <w:r w:rsidRPr="00445F67">
              <w:rPr>
                <w:rFonts w:ascii="Times New Roman" w:hAnsi="Times New Roman" w:cs="Times New Roman"/>
                <w:sz w:val="20"/>
                <w:szCs w:val="20"/>
              </w:rPr>
              <w:t>абочих дней</w:t>
            </w:r>
          </w:p>
        </w:tc>
      </w:tr>
      <w:tr w:rsidR="00927F59" w:rsidRPr="00445F67" w14:paraId="0928C706" w14:textId="77777777" w:rsidTr="0005290D">
        <w:trPr>
          <w:trHeight w:val="537"/>
        </w:trPr>
        <w:tc>
          <w:tcPr>
            <w:tcW w:w="1276" w:type="dxa"/>
            <w:vAlign w:val="center"/>
          </w:tcPr>
          <w:p w14:paraId="1D71B2C3" w14:textId="15C8ED3C" w:rsidR="00927F59" w:rsidRPr="00445F67" w:rsidRDefault="00927F59"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148</w:t>
            </w:r>
          </w:p>
        </w:tc>
        <w:tc>
          <w:tcPr>
            <w:tcW w:w="7448" w:type="dxa"/>
            <w:shd w:val="clear" w:color="auto" w:fill="auto"/>
          </w:tcPr>
          <w:p w14:paraId="2DE39ABD"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Выдача разрешений на использование объектов животного мира, не отнесенных к охотничьими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tc>
        <w:tc>
          <w:tcPr>
            <w:tcW w:w="1876" w:type="dxa"/>
          </w:tcPr>
          <w:p w14:paraId="0FB40B78" w14:textId="77777777" w:rsidR="00927F59" w:rsidRPr="00445F67" w:rsidRDefault="00927F59" w:rsidP="00927F59">
            <w:pPr>
              <w:pStyle w:val="ab"/>
              <w:numPr>
                <w:ilvl w:val="0"/>
                <w:numId w:val="15"/>
              </w:numPr>
              <w:tabs>
                <w:tab w:val="left" w:pos="2775"/>
              </w:tabs>
              <w:rPr>
                <w:rFonts w:ascii="Times New Roman" w:hAnsi="Times New Roman" w:cs="Times New Roman"/>
                <w:sz w:val="20"/>
                <w:szCs w:val="20"/>
              </w:rPr>
            </w:pPr>
            <w:r w:rsidRPr="00445F67">
              <w:rPr>
                <w:rFonts w:ascii="Times New Roman" w:hAnsi="Times New Roman" w:cs="Times New Roman"/>
                <w:sz w:val="20"/>
                <w:szCs w:val="20"/>
              </w:rPr>
              <w:t>рабочих дней</w:t>
            </w:r>
          </w:p>
        </w:tc>
      </w:tr>
      <w:tr w:rsidR="00927F59" w:rsidRPr="00445F67" w14:paraId="13118F03" w14:textId="77777777" w:rsidTr="0005290D">
        <w:trPr>
          <w:trHeight w:val="537"/>
        </w:trPr>
        <w:tc>
          <w:tcPr>
            <w:tcW w:w="1276" w:type="dxa"/>
            <w:vAlign w:val="center"/>
          </w:tcPr>
          <w:p w14:paraId="7C67EF24" w14:textId="50066DFF" w:rsidR="00927F59" w:rsidRPr="00445F67" w:rsidRDefault="00927F59"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149</w:t>
            </w:r>
          </w:p>
        </w:tc>
        <w:tc>
          <w:tcPr>
            <w:tcW w:w="7448" w:type="dxa"/>
            <w:shd w:val="clear" w:color="auto" w:fill="auto"/>
          </w:tcPr>
          <w:p w14:paraId="3A4E4099"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Установление и изменение границ участков недр местного значения, предоставляемых в пользование</w:t>
            </w:r>
          </w:p>
        </w:tc>
        <w:tc>
          <w:tcPr>
            <w:tcW w:w="1876" w:type="dxa"/>
          </w:tcPr>
          <w:p w14:paraId="6711059F"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55 календарных дней</w:t>
            </w:r>
          </w:p>
        </w:tc>
      </w:tr>
      <w:tr w:rsidR="00927F59" w:rsidRPr="00445F67" w14:paraId="73AE7E15" w14:textId="77777777" w:rsidTr="0005290D">
        <w:trPr>
          <w:trHeight w:val="537"/>
        </w:trPr>
        <w:tc>
          <w:tcPr>
            <w:tcW w:w="1276" w:type="dxa"/>
            <w:vAlign w:val="center"/>
          </w:tcPr>
          <w:p w14:paraId="23A82F4C" w14:textId="69E35298" w:rsidR="00927F59" w:rsidRPr="00445F67" w:rsidRDefault="00927F59"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150</w:t>
            </w:r>
          </w:p>
        </w:tc>
        <w:tc>
          <w:tcPr>
            <w:tcW w:w="7448" w:type="dxa"/>
            <w:shd w:val="clear" w:color="auto" w:fill="auto"/>
          </w:tcPr>
          <w:p w14:paraId="062B3BD9"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Организация и проведение государственной экологической экспертизы объектов регионального уровня </w:t>
            </w:r>
          </w:p>
          <w:p w14:paraId="43A3A104" w14:textId="77777777" w:rsidR="00927F59" w:rsidRPr="00AE2B9C" w:rsidRDefault="00927F59" w:rsidP="00927F59">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  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Pr>
          <w:p w14:paraId="7764DE3B"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Не более 150 календарных дней</w:t>
            </w:r>
          </w:p>
        </w:tc>
      </w:tr>
      <w:tr w:rsidR="00927F59" w:rsidRPr="00445F67" w14:paraId="2D8D3C15" w14:textId="77777777" w:rsidTr="0005290D">
        <w:trPr>
          <w:trHeight w:val="537"/>
        </w:trPr>
        <w:tc>
          <w:tcPr>
            <w:tcW w:w="1276" w:type="dxa"/>
            <w:vAlign w:val="center"/>
          </w:tcPr>
          <w:p w14:paraId="0827E730" w14:textId="092CBA33" w:rsidR="00927F59" w:rsidRPr="00445F67" w:rsidRDefault="00927F59" w:rsidP="00927F59">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151</w:t>
            </w:r>
          </w:p>
        </w:tc>
        <w:tc>
          <w:tcPr>
            <w:tcW w:w="7448" w:type="dxa"/>
            <w:shd w:val="clear" w:color="auto" w:fill="auto"/>
          </w:tcPr>
          <w:p w14:paraId="7DDCE424"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Принятие решений о предоставлении права пользования участками недр для сбора минералогических, палеонтологических и других геологических коллекционных материалов по согласованию с федеральным органом управления государственным фондом недр или его территориальным органом</w:t>
            </w:r>
          </w:p>
        </w:tc>
        <w:tc>
          <w:tcPr>
            <w:tcW w:w="1876" w:type="dxa"/>
          </w:tcPr>
          <w:p w14:paraId="1E2932C4"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20 рабочих дней</w:t>
            </w:r>
          </w:p>
        </w:tc>
      </w:tr>
      <w:tr w:rsidR="00927F59" w:rsidRPr="00445F67" w14:paraId="6ABED2D6" w14:textId="77777777" w:rsidTr="0005290D">
        <w:trPr>
          <w:trHeight w:val="537"/>
        </w:trPr>
        <w:tc>
          <w:tcPr>
            <w:tcW w:w="1276" w:type="dxa"/>
            <w:tcBorders>
              <w:bottom w:val="single" w:sz="4" w:space="0" w:color="auto"/>
            </w:tcBorders>
            <w:vAlign w:val="center"/>
          </w:tcPr>
          <w:p w14:paraId="1E46B1EB" w14:textId="3670C946" w:rsidR="00927F59" w:rsidRPr="00445F67" w:rsidRDefault="00927F59" w:rsidP="00927F59">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t>152</w:t>
            </w:r>
          </w:p>
        </w:tc>
        <w:tc>
          <w:tcPr>
            <w:tcW w:w="7448" w:type="dxa"/>
            <w:tcBorders>
              <w:bottom w:val="single" w:sz="4" w:space="0" w:color="auto"/>
            </w:tcBorders>
          </w:tcPr>
          <w:p w14:paraId="1924585E"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 xml:space="preserve">Предоставление права пользования участками недр местного значения и оформлению, государственной регистрации и выдаче лицензий на пользование недрами для геологического изучения в целях поисков и оценки подземных вод, и их добычи на территории Московской области  </w:t>
            </w:r>
          </w:p>
          <w:p w14:paraId="225ED961" w14:textId="77777777" w:rsidR="00927F59" w:rsidRPr="00AE2B9C" w:rsidRDefault="00927F59" w:rsidP="00927F59">
            <w:pPr>
              <w:rPr>
                <w:rFonts w:ascii="Times New Roman" w:hAnsi="Times New Roman" w:cs="Times New Roman"/>
                <w:b/>
                <w:bCs/>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Borders>
              <w:bottom w:val="single" w:sz="4" w:space="0" w:color="auto"/>
            </w:tcBorders>
          </w:tcPr>
          <w:p w14:paraId="2BC61FCD" w14:textId="77777777" w:rsidR="00927F59" w:rsidRPr="00445F67" w:rsidRDefault="00927F59" w:rsidP="00927F59">
            <w:pPr>
              <w:tabs>
                <w:tab w:val="left" w:pos="2775"/>
              </w:tabs>
              <w:rPr>
                <w:rFonts w:ascii="Times New Roman" w:hAnsi="Times New Roman" w:cs="Times New Roman"/>
                <w:sz w:val="20"/>
                <w:szCs w:val="20"/>
              </w:rPr>
            </w:pPr>
            <w:r w:rsidRPr="00445F67">
              <w:rPr>
                <w:rFonts w:ascii="Times New Roman" w:hAnsi="Times New Roman" w:cs="Times New Roman"/>
                <w:sz w:val="20"/>
                <w:szCs w:val="20"/>
              </w:rPr>
              <w:t>60 рабочих дней</w:t>
            </w:r>
          </w:p>
        </w:tc>
      </w:tr>
      <w:tr w:rsidR="00927F59" w:rsidRPr="00445F67" w14:paraId="48E0CC69" w14:textId="77777777" w:rsidTr="0005290D">
        <w:trPr>
          <w:trHeight w:val="537"/>
        </w:trPr>
        <w:tc>
          <w:tcPr>
            <w:tcW w:w="1276" w:type="dxa"/>
            <w:tcBorders>
              <w:bottom w:val="single" w:sz="4" w:space="0" w:color="auto"/>
            </w:tcBorders>
            <w:vAlign w:val="center"/>
          </w:tcPr>
          <w:p w14:paraId="4BDF9027" w14:textId="006980EA" w:rsidR="00927F59" w:rsidRPr="00445F67" w:rsidRDefault="00927F59" w:rsidP="00927F59">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t>154</w:t>
            </w:r>
          </w:p>
        </w:tc>
        <w:tc>
          <w:tcPr>
            <w:tcW w:w="7448" w:type="dxa"/>
            <w:tcBorders>
              <w:bottom w:val="single" w:sz="4" w:space="0" w:color="auto"/>
            </w:tcBorders>
          </w:tcPr>
          <w:p w14:paraId="5AAA17F6"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решений о предоставлении в пользование водных объектов или их частей</w:t>
            </w:r>
          </w:p>
        </w:tc>
        <w:tc>
          <w:tcPr>
            <w:tcW w:w="1876" w:type="dxa"/>
            <w:tcBorders>
              <w:bottom w:val="single" w:sz="4" w:space="0" w:color="auto"/>
            </w:tcBorders>
          </w:tcPr>
          <w:p w14:paraId="4A661281" w14:textId="77777777" w:rsidR="00927F59" w:rsidRPr="00445F67" w:rsidRDefault="00927F59" w:rsidP="00927F59">
            <w:pPr>
              <w:tabs>
                <w:tab w:val="left" w:pos="2775"/>
              </w:tabs>
              <w:rPr>
                <w:rFonts w:ascii="Times New Roman" w:hAnsi="Times New Roman" w:cs="Times New Roman"/>
                <w:sz w:val="20"/>
                <w:szCs w:val="20"/>
              </w:rPr>
            </w:pPr>
          </w:p>
        </w:tc>
      </w:tr>
      <w:tr w:rsidR="00927F59" w:rsidRPr="00445F67" w14:paraId="29D8C7B3" w14:textId="77777777" w:rsidTr="0005290D">
        <w:trPr>
          <w:trHeight w:val="537"/>
        </w:trPr>
        <w:tc>
          <w:tcPr>
            <w:tcW w:w="1276" w:type="dxa"/>
            <w:tcBorders>
              <w:bottom w:val="single" w:sz="4" w:space="0" w:color="auto"/>
            </w:tcBorders>
            <w:vAlign w:val="center"/>
          </w:tcPr>
          <w:p w14:paraId="730EA10C" w14:textId="7934F853" w:rsidR="00927F59" w:rsidRPr="00445F67" w:rsidRDefault="00927F59" w:rsidP="00927F59">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t>155</w:t>
            </w:r>
          </w:p>
        </w:tc>
        <w:tc>
          <w:tcPr>
            <w:tcW w:w="7448" w:type="dxa"/>
            <w:tcBorders>
              <w:bottom w:val="single" w:sz="4" w:space="0" w:color="auto"/>
            </w:tcBorders>
          </w:tcPr>
          <w:p w14:paraId="13453F73"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Предоставление в пользование водных объектов или их частей, находящихся в собственности Московской области, а также водных объектов или их частей, находящихся в федеральной собственности и расположенных на территории Московской области на основании договоров водопользования</w:t>
            </w:r>
          </w:p>
        </w:tc>
        <w:tc>
          <w:tcPr>
            <w:tcW w:w="1876" w:type="dxa"/>
            <w:tcBorders>
              <w:bottom w:val="single" w:sz="4" w:space="0" w:color="auto"/>
            </w:tcBorders>
          </w:tcPr>
          <w:p w14:paraId="629FDC71" w14:textId="77777777" w:rsidR="00927F59" w:rsidRPr="00445F67" w:rsidRDefault="00927F59" w:rsidP="00927F59">
            <w:pPr>
              <w:tabs>
                <w:tab w:val="left" w:pos="2775"/>
              </w:tabs>
              <w:rPr>
                <w:rFonts w:ascii="Times New Roman" w:hAnsi="Times New Roman" w:cs="Times New Roman"/>
                <w:sz w:val="20"/>
                <w:szCs w:val="20"/>
              </w:rPr>
            </w:pPr>
          </w:p>
        </w:tc>
      </w:tr>
      <w:tr w:rsidR="00927F59" w:rsidRPr="00445F67" w14:paraId="693AE274" w14:textId="77777777" w:rsidTr="0005290D">
        <w:trPr>
          <w:trHeight w:val="537"/>
        </w:trPr>
        <w:tc>
          <w:tcPr>
            <w:tcW w:w="1276" w:type="dxa"/>
            <w:tcBorders>
              <w:bottom w:val="single" w:sz="4" w:space="0" w:color="auto"/>
            </w:tcBorders>
            <w:vAlign w:val="center"/>
          </w:tcPr>
          <w:p w14:paraId="7C71E009" w14:textId="5CDF879B" w:rsidR="00927F59" w:rsidRPr="00445F67" w:rsidRDefault="00927F59" w:rsidP="00927F59">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lastRenderedPageBreak/>
              <w:t>156</w:t>
            </w:r>
          </w:p>
        </w:tc>
        <w:tc>
          <w:tcPr>
            <w:tcW w:w="7448" w:type="dxa"/>
            <w:tcBorders>
              <w:bottom w:val="single" w:sz="4" w:space="0" w:color="auto"/>
            </w:tcBorders>
          </w:tcPr>
          <w:p w14:paraId="37ACBA72" w14:textId="77777777" w:rsidR="00927F59" w:rsidRPr="00AE2B9C" w:rsidRDefault="00927F59" w:rsidP="00927F59">
            <w:pPr>
              <w:rPr>
                <w:rFonts w:ascii="Times New Roman" w:hAnsi="Times New Roman" w:cs="Times New Roman"/>
                <w:sz w:val="20"/>
                <w:szCs w:val="20"/>
              </w:rPr>
            </w:pPr>
            <w:r w:rsidRPr="00AE2B9C">
              <w:rPr>
                <w:rFonts w:ascii="Times New Roman" w:hAnsi="Times New Roman" w:cs="Times New Roman"/>
                <w:sz w:val="20"/>
                <w:szCs w:val="20"/>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Московской области</w:t>
            </w:r>
          </w:p>
        </w:tc>
        <w:tc>
          <w:tcPr>
            <w:tcW w:w="1876" w:type="dxa"/>
            <w:tcBorders>
              <w:bottom w:val="single" w:sz="4" w:space="0" w:color="auto"/>
            </w:tcBorders>
          </w:tcPr>
          <w:p w14:paraId="787986F2" w14:textId="77777777" w:rsidR="00927F59" w:rsidRPr="00445F67" w:rsidRDefault="00927F59" w:rsidP="00927F59">
            <w:pPr>
              <w:tabs>
                <w:tab w:val="left" w:pos="2775"/>
              </w:tabs>
              <w:rPr>
                <w:rFonts w:ascii="Times New Roman" w:hAnsi="Times New Roman" w:cs="Times New Roman"/>
                <w:sz w:val="20"/>
                <w:szCs w:val="20"/>
              </w:rPr>
            </w:pPr>
          </w:p>
        </w:tc>
      </w:tr>
      <w:tr w:rsidR="00A66B5C" w:rsidRPr="00445F67" w14:paraId="21088AEB" w14:textId="77777777" w:rsidTr="0005290D">
        <w:trPr>
          <w:trHeight w:val="537"/>
        </w:trPr>
        <w:tc>
          <w:tcPr>
            <w:tcW w:w="1276" w:type="dxa"/>
            <w:tcBorders>
              <w:bottom w:val="single" w:sz="4" w:space="0" w:color="auto"/>
            </w:tcBorders>
            <w:vAlign w:val="center"/>
          </w:tcPr>
          <w:p w14:paraId="499A00C6" w14:textId="045B9433" w:rsidR="00A66B5C" w:rsidRDefault="00A31194" w:rsidP="00927F59">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t>157</w:t>
            </w:r>
          </w:p>
        </w:tc>
        <w:tc>
          <w:tcPr>
            <w:tcW w:w="7448" w:type="dxa"/>
            <w:tcBorders>
              <w:bottom w:val="single" w:sz="4" w:space="0" w:color="auto"/>
            </w:tcBorders>
          </w:tcPr>
          <w:p w14:paraId="023D9139" w14:textId="77777777" w:rsidR="00A66B5C" w:rsidRPr="00AE2B9C" w:rsidRDefault="00A66B5C" w:rsidP="00927F59">
            <w:pPr>
              <w:rPr>
                <w:rFonts w:ascii="Times New Roman" w:hAnsi="Times New Roman" w:cs="Times New Roman"/>
                <w:sz w:val="20"/>
                <w:szCs w:val="20"/>
              </w:rPr>
            </w:pPr>
            <w:r w:rsidRPr="00AE2B9C">
              <w:rPr>
                <w:rFonts w:ascii="Times New Roman" w:hAnsi="Times New Roman" w:cs="Times New Roman"/>
                <w:sz w:val="20"/>
                <w:szCs w:val="20"/>
              </w:rP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w:t>
            </w:r>
          </w:p>
          <w:p w14:paraId="341C9774" w14:textId="52379088" w:rsidR="00A66B5C" w:rsidRPr="00AE2B9C" w:rsidRDefault="00A66B5C" w:rsidP="00927F59">
            <w:pPr>
              <w:rPr>
                <w:rFonts w:ascii="Times New Roman" w:hAnsi="Times New Roman" w:cs="Times New Roman"/>
                <w:sz w:val="20"/>
                <w:szCs w:val="20"/>
              </w:rPr>
            </w:pPr>
            <w:r w:rsidRPr="00AE2B9C">
              <w:rPr>
                <w:rFonts w:ascii="Times New Roman" w:hAnsi="Times New Roman" w:cs="Times New Roman"/>
                <w:b/>
                <w:bCs/>
                <w:sz w:val="20"/>
                <w:szCs w:val="20"/>
                <w:u w:val="single"/>
              </w:rPr>
              <w:t>Возможна подача документов посредством РПГУ</w:t>
            </w:r>
          </w:p>
        </w:tc>
        <w:tc>
          <w:tcPr>
            <w:tcW w:w="1876" w:type="dxa"/>
            <w:tcBorders>
              <w:bottom w:val="single" w:sz="4" w:space="0" w:color="auto"/>
            </w:tcBorders>
          </w:tcPr>
          <w:p w14:paraId="47EB181A" w14:textId="34105377" w:rsidR="00A66B5C" w:rsidRPr="00445F67" w:rsidRDefault="00A66B5C" w:rsidP="00927F59">
            <w:pPr>
              <w:tabs>
                <w:tab w:val="left" w:pos="2775"/>
              </w:tabs>
              <w:rPr>
                <w:rFonts w:ascii="Times New Roman" w:hAnsi="Times New Roman" w:cs="Times New Roman"/>
                <w:sz w:val="20"/>
                <w:szCs w:val="20"/>
              </w:rPr>
            </w:pPr>
            <w:r>
              <w:rPr>
                <w:rFonts w:ascii="Times New Roman" w:hAnsi="Times New Roman" w:cs="Times New Roman"/>
                <w:sz w:val="20"/>
                <w:szCs w:val="20"/>
              </w:rPr>
              <w:t>30 календарных дней</w:t>
            </w:r>
          </w:p>
        </w:tc>
      </w:tr>
      <w:tr w:rsidR="00A66B5C" w:rsidRPr="00445F67" w14:paraId="53FC773F" w14:textId="77777777" w:rsidTr="0005290D">
        <w:trPr>
          <w:trHeight w:val="537"/>
        </w:trPr>
        <w:tc>
          <w:tcPr>
            <w:tcW w:w="1276" w:type="dxa"/>
            <w:tcBorders>
              <w:bottom w:val="single" w:sz="4" w:space="0" w:color="auto"/>
            </w:tcBorders>
            <w:vAlign w:val="center"/>
          </w:tcPr>
          <w:p w14:paraId="2E787AF9" w14:textId="3958136B" w:rsidR="00A66B5C" w:rsidRDefault="00A31194" w:rsidP="00A66B5C">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t>158</w:t>
            </w:r>
          </w:p>
        </w:tc>
        <w:tc>
          <w:tcPr>
            <w:tcW w:w="7448" w:type="dxa"/>
            <w:tcBorders>
              <w:bottom w:val="single" w:sz="4" w:space="0" w:color="auto"/>
            </w:tcBorders>
          </w:tcPr>
          <w:p w14:paraId="50CF4A43" w14:textId="77777777" w:rsidR="00A66B5C" w:rsidRPr="00AE2B9C" w:rsidRDefault="00A66B5C" w:rsidP="00A66B5C">
            <w:pPr>
              <w:tabs>
                <w:tab w:val="left" w:pos="990"/>
              </w:tabs>
              <w:rPr>
                <w:rFonts w:ascii="Times New Roman" w:hAnsi="Times New Roman" w:cs="Times New Roman"/>
                <w:sz w:val="20"/>
                <w:szCs w:val="20"/>
              </w:rPr>
            </w:pPr>
            <w:r w:rsidRPr="00AE2B9C">
              <w:rPr>
                <w:rFonts w:ascii="Times New Roman" w:hAnsi="Times New Roman" w:cs="Times New Roman"/>
                <w:sz w:val="20"/>
                <w:szCs w:val="20"/>
              </w:rPr>
              <w:t>Выдача и аннулирование охотничьих билетов</w:t>
            </w:r>
          </w:p>
          <w:p w14:paraId="5F127913" w14:textId="3B60CF2C" w:rsidR="00A66B5C" w:rsidRPr="00AE2B9C" w:rsidRDefault="00A66B5C" w:rsidP="00A66B5C">
            <w:pPr>
              <w:rPr>
                <w:rFonts w:ascii="Times New Roman" w:hAnsi="Times New Roman" w:cs="Times New Roman"/>
                <w:sz w:val="20"/>
                <w:szCs w:val="20"/>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 xml:space="preserve"> Возможна подача документов посредством РПГУ</w:t>
            </w:r>
          </w:p>
        </w:tc>
        <w:tc>
          <w:tcPr>
            <w:tcW w:w="1876" w:type="dxa"/>
            <w:tcBorders>
              <w:bottom w:val="single" w:sz="4" w:space="0" w:color="auto"/>
            </w:tcBorders>
          </w:tcPr>
          <w:p w14:paraId="62BBA6D7" w14:textId="0BF894DE" w:rsidR="00A66B5C" w:rsidRPr="00445F67" w:rsidRDefault="00A66B5C" w:rsidP="00A66B5C">
            <w:pPr>
              <w:tabs>
                <w:tab w:val="left" w:pos="2775"/>
              </w:tabs>
              <w:rPr>
                <w:rFonts w:ascii="Times New Roman" w:hAnsi="Times New Roman" w:cs="Times New Roman"/>
                <w:sz w:val="20"/>
                <w:szCs w:val="20"/>
              </w:rPr>
            </w:pPr>
            <w:r w:rsidRPr="00445F67">
              <w:rPr>
                <w:rFonts w:ascii="Times New Roman" w:hAnsi="Times New Roman" w:cs="Times New Roman"/>
                <w:sz w:val="20"/>
                <w:szCs w:val="20"/>
              </w:rPr>
              <w:t>5 рабочий дня</w:t>
            </w:r>
          </w:p>
        </w:tc>
      </w:tr>
      <w:tr w:rsidR="00A66B5C" w:rsidRPr="00445F67" w14:paraId="0A4DAD38" w14:textId="77777777" w:rsidTr="0005290D">
        <w:trPr>
          <w:trHeight w:val="537"/>
        </w:trPr>
        <w:tc>
          <w:tcPr>
            <w:tcW w:w="1276" w:type="dxa"/>
            <w:tcBorders>
              <w:bottom w:val="single" w:sz="4" w:space="0" w:color="auto"/>
            </w:tcBorders>
            <w:vAlign w:val="center"/>
          </w:tcPr>
          <w:p w14:paraId="709EA506" w14:textId="5F46075B" w:rsidR="00A66B5C" w:rsidRDefault="00A31194" w:rsidP="00A66B5C">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t>159</w:t>
            </w:r>
          </w:p>
        </w:tc>
        <w:tc>
          <w:tcPr>
            <w:tcW w:w="7448" w:type="dxa"/>
            <w:tcBorders>
              <w:bottom w:val="single" w:sz="4" w:space="0" w:color="auto"/>
            </w:tcBorders>
          </w:tcPr>
          <w:p w14:paraId="5BC48588" w14:textId="77777777" w:rsidR="00A66B5C" w:rsidRPr="00AE2B9C" w:rsidRDefault="00A66B5C" w:rsidP="00A66B5C">
            <w:pPr>
              <w:tabs>
                <w:tab w:val="left" w:pos="1215"/>
              </w:tabs>
              <w:rPr>
                <w:rFonts w:ascii="Times New Roman" w:hAnsi="Times New Roman" w:cs="Times New Roman"/>
                <w:sz w:val="20"/>
                <w:szCs w:val="20"/>
              </w:rPr>
            </w:pPr>
            <w:r w:rsidRPr="00AE2B9C">
              <w:rPr>
                <w:rFonts w:ascii="Times New Roman" w:hAnsi="Times New Roman" w:cs="Times New Roman"/>
                <w:sz w:val="20"/>
                <w:szCs w:val="20"/>
              </w:rPr>
              <w:t xml:space="preserve">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 </w:t>
            </w:r>
          </w:p>
          <w:p w14:paraId="112DC7F3" w14:textId="1D438CB3" w:rsidR="00A66B5C" w:rsidRPr="00AE2B9C" w:rsidRDefault="00A66B5C" w:rsidP="00A66B5C">
            <w:pPr>
              <w:rPr>
                <w:rFonts w:ascii="Times New Roman" w:hAnsi="Times New Roman" w:cs="Times New Roman"/>
                <w:sz w:val="20"/>
                <w:szCs w:val="20"/>
              </w:rPr>
            </w:pPr>
            <w:r w:rsidRPr="00AE2B9C">
              <w:rPr>
                <w:rFonts w:ascii="Times New Roman" w:hAnsi="Times New Roman" w:cs="Times New Roman"/>
                <w:b/>
                <w:bCs/>
                <w:sz w:val="20"/>
                <w:szCs w:val="20"/>
                <w:u w:val="single"/>
              </w:rPr>
              <w:t>Возможна подача документов посредством РПГУ</w:t>
            </w:r>
          </w:p>
        </w:tc>
        <w:tc>
          <w:tcPr>
            <w:tcW w:w="1876" w:type="dxa"/>
            <w:tcBorders>
              <w:bottom w:val="single" w:sz="4" w:space="0" w:color="auto"/>
            </w:tcBorders>
          </w:tcPr>
          <w:p w14:paraId="245C76FE" w14:textId="43795DC8" w:rsidR="00A66B5C" w:rsidRPr="00445F67" w:rsidRDefault="00A66B5C" w:rsidP="00A66B5C">
            <w:pPr>
              <w:tabs>
                <w:tab w:val="left" w:pos="2775"/>
              </w:tabs>
              <w:rPr>
                <w:rFonts w:ascii="Times New Roman" w:hAnsi="Times New Roman" w:cs="Times New Roman"/>
                <w:sz w:val="20"/>
                <w:szCs w:val="20"/>
              </w:rPr>
            </w:pPr>
            <w:r w:rsidRPr="00445F67">
              <w:rPr>
                <w:rFonts w:ascii="Times New Roman" w:hAnsi="Times New Roman" w:cs="Times New Roman"/>
                <w:sz w:val="20"/>
                <w:szCs w:val="20"/>
              </w:rPr>
              <w:t>7 рабочих дней</w:t>
            </w:r>
          </w:p>
        </w:tc>
      </w:tr>
      <w:tr w:rsidR="00A66B5C" w:rsidRPr="00445F67" w14:paraId="23970B65" w14:textId="77777777" w:rsidTr="0005290D">
        <w:trPr>
          <w:trHeight w:val="537"/>
        </w:trPr>
        <w:tc>
          <w:tcPr>
            <w:tcW w:w="1276" w:type="dxa"/>
            <w:tcBorders>
              <w:bottom w:val="single" w:sz="4" w:space="0" w:color="auto"/>
            </w:tcBorders>
            <w:vAlign w:val="center"/>
          </w:tcPr>
          <w:p w14:paraId="53EA53E7" w14:textId="7ABC74CF" w:rsidR="00A66B5C" w:rsidRDefault="00A31194" w:rsidP="00A66B5C">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t>160</w:t>
            </w:r>
          </w:p>
        </w:tc>
        <w:tc>
          <w:tcPr>
            <w:tcW w:w="7448" w:type="dxa"/>
            <w:tcBorders>
              <w:bottom w:val="single" w:sz="4" w:space="0" w:color="auto"/>
            </w:tcBorders>
          </w:tcPr>
          <w:p w14:paraId="690C3358" w14:textId="77777777" w:rsidR="00A66B5C" w:rsidRPr="00AE2B9C" w:rsidRDefault="00A66B5C" w:rsidP="00A66B5C">
            <w:pPr>
              <w:tabs>
                <w:tab w:val="left" w:pos="1215"/>
              </w:tabs>
              <w:rPr>
                <w:rFonts w:ascii="Times New Roman" w:hAnsi="Times New Roman" w:cs="Times New Roman"/>
                <w:sz w:val="20"/>
                <w:szCs w:val="20"/>
              </w:rPr>
            </w:pPr>
            <w:r w:rsidRPr="00AE2B9C">
              <w:rPr>
                <w:rFonts w:ascii="Times New Roman" w:hAnsi="Times New Roman" w:cs="Times New Roman"/>
                <w:sz w:val="20"/>
                <w:szCs w:val="20"/>
              </w:rPr>
              <w:t xml:space="preserve">Прием экзаменов на право управления самоходными машинами и выдача удостоверений тракториста-машиниста (тракториста) </w:t>
            </w:r>
          </w:p>
          <w:p w14:paraId="5FA1B070" w14:textId="141AA0C5" w:rsidR="00A66B5C" w:rsidRPr="00AE2B9C" w:rsidRDefault="00A66B5C" w:rsidP="00A66B5C">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Borders>
              <w:bottom w:val="single" w:sz="4" w:space="0" w:color="auto"/>
            </w:tcBorders>
          </w:tcPr>
          <w:p w14:paraId="58FAABA0" w14:textId="0C544895" w:rsidR="00A66B5C" w:rsidRPr="00445F67" w:rsidRDefault="00A66B5C" w:rsidP="00A66B5C">
            <w:pPr>
              <w:tabs>
                <w:tab w:val="left" w:pos="2775"/>
              </w:tabs>
              <w:rPr>
                <w:rFonts w:ascii="Times New Roman" w:hAnsi="Times New Roman" w:cs="Times New Roman"/>
                <w:sz w:val="20"/>
                <w:szCs w:val="20"/>
              </w:rPr>
            </w:pPr>
            <w:r>
              <w:rPr>
                <w:rFonts w:ascii="Times New Roman" w:hAnsi="Times New Roman" w:cs="Times New Roman"/>
                <w:sz w:val="20"/>
                <w:szCs w:val="20"/>
              </w:rPr>
              <w:t>26</w:t>
            </w:r>
            <w:r w:rsidRPr="00445F67">
              <w:rPr>
                <w:rFonts w:ascii="Times New Roman" w:hAnsi="Times New Roman" w:cs="Times New Roman"/>
                <w:sz w:val="20"/>
                <w:szCs w:val="20"/>
              </w:rPr>
              <w:t xml:space="preserve"> дней</w:t>
            </w:r>
          </w:p>
        </w:tc>
      </w:tr>
      <w:tr w:rsidR="00516C48" w:rsidRPr="00445F67" w14:paraId="5DF034C0" w14:textId="77777777" w:rsidTr="0005290D">
        <w:trPr>
          <w:trHeight w:val="537"/>
        </w:trPr>
        <w:tc>
          <w:tcPr>
            <w:tcW w:w="1276" w:type="dxa"/>
            <w:tcBorders>
              <w:bottom w:val="single" w:sz="4" w:space="0" w:color="auto"/>
            </w:tcBorders>
            <w:vAlign w:val="center"/>
          </w:tcPr>
          <w:p w14:paraId="5D872D83" w14:textId="0892AC28" w:rsidR="00516C48" w:rsidRDefault="00A31194" w:rsidP="00516C48">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t>161</w:t>
            </w:r>
          </w:p>
        </w:tc>
        <w:tc>
          <w:tcPr>
            <w:tcW w:w="7448" w:type="dxa"/>
            <w:tcBorders>
              <w:bottom w:val="single" w:sz="4" w:space="0" w:color="auto"/>
            </w:tcBorders>
          </w:tcPr>
          <w:p w14:paraId="05C1D372" w14:textId="77777777" w:rsidR="00516C48" w:rsidRPr="00AE2B9C" w:rsidRDefault="00516C48" w:rsidP="00516C48">
            <w:pPr>
              <w:tabs>
                <w:tab w:val="left" w:pos="1215"/>
              </w:tabs>
              <w:rPr>
                <w:rFonts w:ascii="Times New Roman" w:hAnsi="Times New Roman" w:cs="Times New Roman"/>
                <w:sz w:val="20"/>
                <w:szCs w:val="20"/>
              </w:rPr>
            </w:pPr>
            <w:r w:rsidRPr="00AE2B9C">
              <w:rPr>
                <w:rFonts w:ascii="Times New Roman" w:hAnsi="Times New Roman" w:cs="Times New Roman"/>
                <w:sz w:val="20"/>
                <w:szCs w:val="20"/>
              </w:rPr>
              <w:t>Государственная регистрация самоходных машин и других видов техники</w:t>
            </w:r>
          </w:p>
          <w:p w14:paraId="25E9E537" w14:textId="77D982B2"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Borders>
              <w:bottom w:val="single" w:sz="4" w:space="0" w:color="auto"/>
            </w:tcBorders>
          </w:tcPr>
          <w:p w14:paraId="190B34AB" w14:textId="6E77CF09" w:rsidR="00516C48" w:rsidRPr="00445F67" w:rsidRDefault="00516C48" w:rsidP="00516C48">
            <w:pPr>
              <w:tabs>
                <w:tab w:val="left" w:pos="2775"/>
              </w:tabs>
              <w:rPr>
                <w:rFonts w:ascii="Times New Roman" w:hAnsi="Times New Roman" w:cs="Times New Roman"/>
                <w:sz w:val="20"/>
                <w:szCs w:val="20"/>
              </w:rPr>
            </w:pPr>
            <w:r>
              <w:rPr>
                <w:rFonts w:ascii="Times New Roman" w:hAnsi="Times New Roman" w:cs="Times New Roman"/>
                <w:sz w:val="20"/>
                <w:szCs w:val="20"/>
              </w:rPr>
              <w:t>22</w:t>
            </w:r>
            <w:r w:rsidRPr="00445F67">
              <w:rPr>
                <w:rFonts w:ascii="Times New Roman" w:hAnsi="Times New Roman" w:cs="Times New Roman"/>
                <w:sz w:val="20"/>
                <w:szCs w:val="20"/>
              </w:rPr>
              <w:t xml:space="preserve"> дн</w:t>
            </w:r>
            <w:r>
              <w:rPr>
                <w:rFonts w:ascii="Times New Roman" w:hAnsi="Times New Roman" w:cs="Times New Roman"/>
                <w:sz w:val="20"/>
                <w:szCs w:val="20"/>
              </w:rPr>
              <w:t>я</w:t>
            </w:r>
          </w:p>
        </w:tc>
      </w:tr>
      <w:tr w:rsidR="00637F78" w:rsidRPr="00445F67" w14:paraId="5D5FA056" w14:textId="77777777" w:rsidTr="0005290D">
        <w:trPr>
          <w:trHeight w:val="537"/>
        </w:trPr>
        <w:tc>
          <w:tcPr>
            <w:tcW w:w="1276" w:type="dxa"/>
            <w:tcBorders>
              <w:bottom w:val="single" w:sz="4" w:space="0" w:color="auto"/>
            </w:tcBorders>
            <w:vAlign w:val="center"/>
          </w:tcPr>
          <w:p w14:paraId="5BA538B9" w14:textId="248036C8" w:rsidR="00637F78" w:rsidRDefault="00A31194" w:rsidP="00516C48">
            <w:pPr>
              <w:tabs>
                <w:tab w:val="left" w:pos="402"/>
              </w:tabs>
              <w:jc w:val="center"/>
              <w:rPr>
                <w:rFonts w:ascii="Times New Roman" w:hAnsi="Times New Roman" w:cs="Times New Roman"/>
                <w:b/>
                <w:sz w:val="20"/>
                <w:szCs w:val="20"/>
              </w:rPr>
            </w:pPr>
            <w:r>
              <w:rPr>
                <w:rFonts w:ascii="Times New Roman" w:hAnsi="Times New Roman" w:cs="Times New Roman"/>
                <w:b/>
                <w:sz w:val="20"/>
                <w:szCs w:val="20"/>
              </w:rPr>
              <w:t>162</w:t>
            </w:r>
          </w:p>
        </w:tc>
        <w:tc>
          <w:tcPr>
            <w:tcW w:w="7448" w:type="dxa"/>
            <w:tcBorders>
              <w:bottom w:val="single" w:sz="4" w:space="0" w:color="auto"/>
            </w:tcBorders>
          </w:tcPr>
          <w:p w14:paraId="6C7E05CB" w14:textId="64C9A8F3" w:rsidR="00637F78" w:rsidRPr="00AE2B9C" w:rsidRDefault="00637F78" w:rsidP="00516C48">
            <w:pPr>
              <w:tabs>
                <w:tab w:val="left" w:pos="1215"/>
              </w:tabs>
              <w:rPr>
                <w:rFonts w:ascii="Times New Roman" w:hAnsi="Times New Roman" w:cs="Times New Roman"/>
                <w:sz w:val="20"/>
                <w:szCs w:val="20"/>
              </w:rPr>
            </w:pPr>
            <w:r w:rsidRPr="00AE2B9C">
              <w:rPr>
                <w:rFonts w:ascii="Times New Roman" w:hAnsi="Times New Roman" w:cs="Times New Roman"/>
                <w:sz w:val="20"/>
                <w:szCs w:val="20"/>
              </w:rPr>
              <w:t xml:space="preserve">Предоставление согласия на замену юридического лица или индивидуального предпринимателя, заключивших </w:t>
            </w:r>
            <w:proofErr w:type="spellStart"/>
            <w:r w:rsidRPr="00AE2B9C">
              <w:rPr>
                <w:rFonts w:ascii="Times New Roman" w:hAnsi="Times New Roman" w:cs="Times New Roman"/>
                <w:sz w:val="20"/>
                <w:szCs w:val="20"/>
              </w:rPr>
              <w:t>охотхозяйственное</w:t>
            </w:r>
            <w:proofErr w:type="spellEnd"/>
            <w:r w:rsidRPr="00AE2B9C">
              <w:rPr>
                <w:rFonts w:ascii="Times New Roman" w:hAnsi="Times New Roman" w:cs="Times New Roman"/>
                <w:sz w:val="20"/>
                <w:szCs w:val="20"/>
              </w:rPr>
              <w:t xml:space="preserve"> соглашение, на другое юридическое лицо или другого индивидуального предпринимателя</w:t>
            </w:r>
          </w:p>
        </w:tc>
        <w:tc>
          <w:tcPr>
            <w:tcW w:w="1876" w:type="dxa"/>
            <w:tcBorders>
              <w:bottom w:val="single" w:sz="4" w:space="0" w:color="auto"/>
            </w:tcBorders>
          </w:tcPr>
          <w:p w14:paraId="39B12EDD" w14:textId="77777777" w:rsidR="00637F78" w:rsidRDefault="00637F78" w:rsidP="00516C48">
            <w:pPr>
              <w:tabs>
                <w:tab w:val="left" w:pos="2775"/>
              </w:tabs>
              <w:rPr>
                <w:rFonts w:ascii="Times New Roman" w:hAnsi="Times New Roman" w:cs="Times New Roman"/>
                <w:sz w:val="20"/>
                <w:szCs w:val="20"/>
              </w:rPr>
            </w:pPr>
          </w:p>
        </w:tc>
      </w:tr>
      <w:tr w:rsidR="00516C48" w:rsidRPr="00445F67" w14:paraId="00E6D77B" w14:textId="77777777" w:rsidTr="0005290D">
        <w:trPr>
          <w:trHeight w:val="537"/>
        </w:trPr>
        <w:tc>
          <w:tcPr>
            <w:tcW w:w="1276" w:type="dxa"/>
            <w:tcBorders>
              <w:bottom w:val="single" w:sz="4" w:space="0" w:color="auto"/>
            </w:tcBorders>
            <w:vAlign w:val="center"/>
          </w:tcPr>
          <w:p w14:paraId="130E75C1" w14:textId="77777777" w:rsidR="00516C48" w:rsidRPr="00445F67" w:rsidRDefault="00516C48" w:rsidP="00516C48">
            <w:pPr>
              <w:tabs>
                <w:tab w:val="left" w:pos="402"/>
              </w:tabs>
              <w:rPr>
                <w:rFonts w:ascii="Times New Roman" w:hAnsi="Times New Roman" w:cs="Times New Roman"/>
                <w:b/>
                <w:sz w:val="20"/>
                <w:szCs w:val="20"/>
              </w:rPr>
            </w:pPr>
          </w:p>
        </w:tc>
        <w:tc>
          <w:tcPr>
            <w:tcW w:w="7448" w:type="dxa"/>
            <w:tcBorders>
              <w:bottom w:val="single" w:sz="4" w:space="0" w:color="auto"/>
            </w:tcBorders>
          </w:tcPr>
          <w:p w14:paraId="2CC81906" w14:textId="77777777" w:rsidR="00516C48" w:rsidRPr="00AE2B9C" w:rsidRDefault="00516C48" w:rsidP="00516C48">
            <w:pPr>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Главное управление государственного строительного надзора Московской области</w:t>
            </w:r>
          </w:p>
        </w:tc>
        <w:tc>
          <w:tcPr>
            <w:tcW w:w="1876" w:type="dxa"/>
            <w:tcBorders>
              <w:bottom w:val="single" w:sz="4" w:space="0" w:color="auto"/>
            </w:tcBorders>
          </w:tcPr>
          <w:p w14:paraId="1374BF98"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44F2B7BD" w14:textId="77777777" w:rsidTr="0005290D">
        <w:trPr>
          <w:trHeight w:val="537"/>
        </w:trPr>
        <w:tc>
          <w:tcPr>
            <w:tcW w:w="1276" w:type="dxa"/>
            <w:tcBorders>
              <w:bottom w:val="single" w:sz="4" w:space="0" w:color="auto"/>
            </w:tcBorders>
            <w:vAlign w:val="center"/>
          </w:tcPr>
          <w:p w14:paraId="32E53212" w14:textId="09963499"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163</w:t>
            </w:r>
          </w:p>
        </w:tc>
        <w:tc>
          <w:tcPr>
            <w:tcW w:w="7448" w:type="dxa"/>
            <w:tcBorders>
              <w:bottom w:val="single" w:sz="4" w:space="0" w:color="auto"/>
            </w:tcBorders>
          </w:tcPr>
          <w:p w14:paraId="0D71B950" w14:textId="08FC61BD" w:rsidR="009763DE" w:rsidRPr="00AE2B9C" w:rsidRDefault="009763DE" w:rsidP="00516C48">
            <w:pPr>
              <w:rPr>
                <w:rFonts w:ascii="Times New Roman" w:hAnsi="Times New Roman" w:cs="Times New Roman"/>
                <w:sz w:val="20"/>
                <w:szCs w:val="20"/>
              </w:rPr>
            </w:pPr>
            <w:r w:rsidRPr="00AE2B9C">
              <w:rPr>
                <w:rFonts w:ascii="Times New Roman" w:hAnsi="Times New Roman" w:cs="Times New Roman"/>
                <w:sz w:val="20"/>
                <w:szCs w:val="20"/>
              </w:rPr>
              <w:t>Осуществление на территории МО государственного строительного надзора</w:t>
            </w:r>
          </w:p>
          <w:p w14:paraId="37DAAAC0" w14:textId="553E4C20" w:rsidR="009763DE"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Borders>
              <w:bottom w:val="single" w:sz="4" w:space="0" w:color="auto"/>
            </w:tcBorders>
          </w:tcPr>
          <w:p w14:paraId="5AD5538A" w14:textId="0308FFD6" w:rsidR="00516C48" w:rsidRPr="00445F67" w:rsidRDefault="00516C48" w:rsidP="00516C48">
            <w:pPr>
              <w:tabs>
                <w:tab w:val="left" w:pos="2775"/>
              </w:tabs>
              <w:rPr>
                <w:rFonts w:ascii="Times New Roman" w:hAnsi="Times New Roman" w:cs="Times New Roman"/>
                <w:sz w:val="20"/>
                <w:szCs w:val="20"/>
              </w:rPr>
            </w:pPr>
          </w:p>
        </w:tc>
      </w:tr>
      <w:tr w:rsidR="00516C48" w:rsidRPr="00445F67" w14:paraId="27844173" w14:textId="77777777" w:rsidTr="0005290D">
        <w:trPr>
          <w:trHeight w:val="537"/>
        </w:trPr>
        <w:tc>
          <w:tcPr>
            <w:tcW w:w="1276" w:type="dxa"/>
            <w:vAlign w:val="center"/>
          </w:tcPr>
          <w:p w14:paraId="2E7FA900" w14:textId="4683323F"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164</w:t>
            </w:r>
          </w:p>
        </w:tc>
        <w:tc>
          <w:tcPr>
            <w:tcW w:w="7448" w:type="dxa"/>
          </w:tcPr>
          <w:p w14:paraId="12921D0D" w14:textId="59955390" w:rsidR="00060C5D" w:rsidRPr="00AE2B9C" w:rsidRDefault="00060C5D" w:rsidP="00516C48">
            <w:pPr>
              <w:rPr>
                <w:rFonts w:ascii="Times New Roman" w:hAnsi="Times New Roman" w:cs="Times New Roman"/>
                <w:sz w:val="20"/>
                <w:szCs w:val="20"/>
              </w:rPr>
            </w:pPr>
            <w:r w:rsidRPr="00AE2B9C">
              <w:rPr>
                <w:rFonts w:ascii="Times New Roman" w:hAnsi="Times New Roman" w:cs="Times New Roman"/>
                <w:sz w:val="20"/>
                <w:szCs w:val="20"/>
              </w:rPr>
              <w:t>Государственный надзор за соблюдением собственниками нежилых зданий, строений и сооружений повышенного уровня ответственности норм по технической эксплуатации и утвержденного положения по технической эксплуатации на территории МО</w:t>
            </w:r>
          </w:p>
          <w:p w14:paraId="2CB8D630" w14:textId="6A9C8B1F"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49FDC53B"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4CCF52C9" w14:textId="77777777" w:rsidTr="0005290D">
        <w:trPr>
          <w:trHeight w:val="537"/>
        </w:trPr>
        <w:tc>
          <w:tcPr>
            <w:tcW w:w="1276" w:type="dxa"/>
            <w:vAlign w:val="center"/>
          </w:tcPr>
          <w:p w14:paraId="17CFAA87" w14:textId="77777777" w:rsidR="00516C48" w:rsidRPr="00445F67" w:rsidRDefault="00516C48" w:rsidP="00516C48">
            <w:pPr>
              <w:tabs>
                <w:tab w:val="left" w:pos="402"/>
              </w:tabs>
              <w:ind w:left="360"/>
              <w:jc w:val="center"/>
              <w:rPr>
                <w:rFonts w:ascii="Times New Roman" w:hAnsi="Times New Roman" w:cs="Times New Roman"/>
                <w:b/>
                <w:sz w:val="20"/>
                <w:szCs w:val="20"/>
              </w:rPr>
            </w:pPr>
          </w:p>
        </w:tc>
        <w:tc>
          <w:tcPr>
            <w:tcW w:w="7448" w:type="dxa"/>
          </w:tcPr>
          <w:p w14:paraId="14CDB70A" w14:textId="77777777" w:rsidR="00516C48" w:rsidRPr="00AE2B9C" w:rsidRDefault="00516C48" w:rsidP="00516C48">
            <w:pPr>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Главное управление Культурного наследия Московской области</w:t>
            </w:r>
          </w:p>
        </w:tc>
        <w:tc>
          <w:tcPr>
            <w:tcW w:w="1876" w:type="dxa"/>
          </w:tcPr>
          <w:p w14:paraId="32F3C4BD"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587BA2AC" w14:textId="77777777" w:rsidTr="0005290D">
        <w:trPr>
          <w:trHeight w:val="537"/>
        </w:trPr>
        <w:tc>
          <w:tcPr>
            <w:tcW w:w="1276" w:type="dxa"/>
            <w:vAlign w:val="center"/>
          </w:tcPr>
          <w:p w14:paraId="48A7D7D7" w14:textId="13CC51BA"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165</w:t>
            </w:r>
          </w:p>
        </w:tc>
        <w:tc>
          <w:tcPr>
            <w:tcW w:w="7448" w:type="dxa"/>
          </w:tcPr>
          <w:p w14:paraId="6A101F61" w14:textId="509EA212"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Предоставление информации об объектах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roofErr w:type="gramStart"/>
            <w:r w:rsidRPr="00AE2B9C">
              <w:rPr>
                <w:rFonts w:ascii="Times New Roman" w:hAnsi="Times New Roman" w:cs="Times New Roman"/>
                <w:sz w:val="20"/>
                <w:szCs w:val="20"/>
              </w:rPr>
              <w:t>),регионального</w:t>
            </w:r>
            <w:proofErr w:type="gramEnd"/>
            <w:r w:rsidRPr="00AE2B9C">
              <w:rPr>
                <w:rFonts w:ascii="Times New Roman" w:hAnsi="Times New Roman" w:cs="Times New Roman"/>
                <w:sz w:val="20"/>
                <w:szCs w:val="20"/>
              </w:rPr>
              <w:t xml:space="preserve"> областного или местного (муниципального) значения, находящихся на территории Московской области и включенных в единый государственный реестр объектов культурного наследия (памятники истории и культуры) народов Российской Федерации</w:t>
            </w:r>
          </w:p>
        </w:tc>
        <w:tc>
          <w:tcPr>
            <w:tcW w:w="1876" w:type="dxa"/>
          </w:tcPr>
          <w:p w14:paraId="0790C8FF"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516C48" w:rsidRPr="00445F67" w14:paraId="57FA2FEC" w14:textId="77777777" w:rsidTr="0005290D">
        <w:trPr>
          <w:trHeight w:val="537"/>
        </w:trPr>
        <w:tc>
          <w:tcPr>
            <w:tcW w:w="1276" w:type="dxa"/>
            <w:vAlign w:val="center"/>
          </w:tcPr>
          <w:p w14:paraId="1A1C77A1" w14:textId="58281D51"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166</w:t>
            </w:r>
          </w:p>
        </w:tc>
        <w:tc>
          <w:tcPr>
            <w:tcW w:w="7448" w:type="dxa"/>
          </w:tcPr>
          <w:p w14:paraId="5126187B"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c>
          <w:tcPr>
            <w:tcW w:w="1876" w:type="dxa"/>
          </w:tcPr>
          <w:p w14:paraId="3D85FAFA"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2E51820F" w14:textId="77777777" w:rsidTr="0005290D">
        <w:trPr>
          <w:trHeight w:val="537"/>
        </w:trPr>
        <w:tc>
          <w:tcPr>
            <w:tcW w:w="1276" w:type="dxa"/>
            <w:vAlign w:val="center"/>
          </w:tcPr>
          <w:p w14:paraId="340D482D" w14:textId="108E9E4D"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167</w:t>
            </w:r>
          </w:p>
        </w:tc>
        <w:tc>
          <w:tcPr>
            <w:tcW w:w="7448" w:type="dxa"/>
          </w:tcPr>
          <w:p w14:paraId="7C96BF36"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Выдача заданий и разрешений на проведение работ по сохранению объектов культурного наследия регионального (областного) значения и выявленных объектов культурного наследия</w:t>
            </w:r>
          </w:p>
        </w:tc>
        <w:tc>
          <w:tcPr>
            <w:tcW w:w="1876" w:type="dxa"/>
          </w:tcPr>
          <w:p w14:paraId="3E3264CB"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3235E24C" w14:textId="77777777" w:rsidTr="0005290D">
        <w:trPr>
          <w:trHeight w:val="537"/>
        </w:trPr>
        <w:tc>
          <w:tcPr>
            <w:tcW w:w="1276" w:type="dxa"/>
            <w:vAlign w:val="center"/>
          </w:tcPr>
          <w:p w14:paraId="07F749C7" w14:textId="115FE647"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168</w:t>
            </w:r>
          </w:p>
        </w:tc>
        <w:tc>
          <w:tcPr>
            <w:tcW w:w="7448" w:type="dxa"/>
          </w:tcPr>
          <w:p w14:paraId="34D5FFFB"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Согласование проектной документации на проведение работ по сохранению объектов культурного наследия регионального (областного) значения и выявленных объектов культурного наследия</w:t>
            </w:r>
          </w:p>
        </w:tc>
        <w:tc>
          <w:tcPr>
            <w:tcW w:w="1876" w:type="dxa"/>
          </w:tcPr>
          <w:p w14:paraId="10CA0BDD"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16270F3F" w14:textId="77777777" w:rsidTr="0005290D">
        <w:trPr>
          <w:trHeight w:val="537"/>
        </w:trPr>
        <w:tc>
          <w:tcPr>
            <w:tcW w:w="1276" w:type="dxa"/>
            <w:vAlign w:val="center"/>
          </w:tcPr>
          <w:p w14:paraId="58373C40" w14:textId="696DBD8C"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169</w:t>
            </w:r>
          </w:p>
        </w:tc>
        <w:tc>
          <w:tcPr>
            <w:tcW w:w="7448" w:type="dxa"/>
          </w:tcPr>
          <w:p w14:paraId="5A0F3765"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Согласование проектной документации или разделов проектной документации об обеспечении сохранности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выявленных объектов культурного наследия или проектов </w:t>
            </w:r>
            <w:r w:rsidRPr="00AE2B9C">
              <w:rPr>
                <w:rFonts w:ascii="Times New Roman" w:hAnsi="Times New Roman" w:cs="Times New Roman"/>
                <w:sz w:val="20"/>
                <w:szCs w:val="20"/>
              </w:rPr>
              <w:lastRenderedPageBreak/>
              <w:t>обеспечение сохранности указанных объектов культурного наследия либо планов проведения спасательных археологических полевых работ, включающих оценку воздействия проводимых работ на указанные объекты культурного наследия, при проведении изыскательских, проектных, земляных, строительных, мелиоративных, хозяйственных работ, указанных в статье 30 Федерального закона «Об объектах культурного наследия (памятниках истории и культуры) народов Российской Федерации» работ по использованию лесов и иных работ на территории указанных объектов культурного наследия</w:t>
            </w:r>
          </w:p>
        </w:tc>
        <w:tc>
          <w:tcPr>
            <w:tcW w:w="1876" w:type="dxa"/>
          </w:tcPr>
          <w:p w14:paraId="14CCF6DC"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5FBF839F" w14:textId="77777777" w:rsidTr="0005290D">
        <w:trPr>
          <w:trHeight w:val="537"/>
        </w:trPr>
        <w:tc>
          <w:tcPr>
            <w:tcW w:w="1276" w:type="dxa"/>
            <w:vAlign w:val="center"/>
          </w:tcPr>
          <w:p w14:paraId="738095A3" w14:textId="7307ED16"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170</w:t>
            </w:r>
          </w:p>
        </w:tc>
        <w:tc>
          <w:tcPr>
            <w:tcW w:w="7448" w:type="dxa"/>
          </w:tcPr>
          <w:p w14:paraId="26F97F6F"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Согласование проектов зон охраны, особых режимов использования земель и требований к градостроительным регламентам в границах зон охраны объектов культурного наследия регионального (областного) значения, а также объектов культурного наследия федерального значения по согласованию с федеральным органом охраны объектов культурного наследия</w:t>
            </w:r>
          </w:p>
        </w:tc>
        <w:tc>
          <w:tcPr>
            <w:tcW w:w="1876" w:type="dxa"/>
          </w:tcPr>
          <w:p w14:paraId="4C9A8A7C"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1FB004B6" w14:textId="77777777" w:rsidTr="0005290D">
        <w:trPr>
          <w:trHeight w:val="537"/>
        </w:trPr>
        <w:tc>
          <w:tcPr>
            <w:tcW w:w="1276" w:type="dxa"/>
            <w:vAlign w:val="center"/>
          </w:tcPr>
          <w:p w14:paraId="51295D07" w14:textId="2B538B89"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171</w:t>
            </w:r>
          </w:p>
        </w:tc>
        <w:tc>
          <w:tcPr>
            <w:tcW w:w="7448" w:type="dxa"/>
          </w:tcPr>
          <w:p w14:paraId="3AE2AF75"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Выдача собственнику или иному законному владельцу объекта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регионального(областного) значения, находящихся на территории Московской области и включенных в единый государственный реестр объектов культурного наследия (памятниках истории и культуры) народов Российской Федерации</w:t>
            </w:r>
          </w:p>
        </w:tc>
        <w:tc>
          <w:tcPr>
            <w:tcW w:w="1876" w:type="dxa"/>
          </w:tcPr>
          <w:p w14:paraId="2571F425"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50B77B5E" w14:textId="77777777" w:rsidTr="0005290D">
        <w:trPr>
          <w:trHeight w:val="537"/>
        </w:trPr>
        <w:tc>
          <w:tcPr>
            <w:tcW w:w="1276" w:type="dxa"/>
            <w:vAlign w:val="center"/>
          </w:tcPr>
          <w:p w14:paraId="3EB188B8" w14:textId="135A31B1"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172</w:t>
            </w:r>
          </w:p>
        </w:tc>
        <w:tc>
          <w:tcPr>
            <w:tcW w:w="7448" w:type="dxa"/>
          </w:tcPr>
          <w:p w14:paraId="3BD6C313"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Выдача заключения о наличии объектов культурного наследия на земельном участке, подлежащем хозяйственному освоению,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w:t>
            </w:r>
          </w:p>
          <w:p w14:paraId="39068DA3"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Pr>
          <w:p w14:paraId="4B7488F8"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054DE3D6" w14:textId="77777777" w:rsidTr="0005290D">
        <w:trPr>
          <w:trHeight w:val="537"/>
        </w:trPr>
        <w:tc>
          <w:tcPr>
            <w:tcW w:w="1276" w:type="dxa"/>
            <w:vAlign w:val="center"/>
          </w:tcPr>
          <w:p w14:paraId="2A04A6DB" w14:textId="257E4832" w:rsidR="00516C48" w:rsidRPr="00445F67" w:rsidRDefault="00516C48" w:rsidP="00516C48">
            <w:pPr>
              <w:tabs>
                <w:tab w:val="left" w:pos="402"/>
              </w:tabs>
              <w:ind w:left="360"/>
              <w:jc w:val="center"/>
              <w:rPr>
                <w:rFonts w:ascii="Times New Roman" w:hAnsi="Times New Roman" w:cs="Times New Roman"/>
                <w:b/>
                <w:sz w:val="20"/>
                <w:szCs w:val="20"/>
              </w:rPr>
            </w:pPr>
          </w:p>
        </w:tc>
        <w:tc>
          <w:tcPr>
            <w:tcW w:w="7448" w:type="dxa"/>
          </w:tcPr>
          <w:p w14:paraId="0F81F402" w14:textId="77777777" w:rsidR="00516C48" w:rsidRPr="00AE2B9C" w:rsidRDefault="00516C48" w:rsidP="00516C48">
            <w:pPr>
              <w:tabs>
                <w:tab w:val="left" w:pos="2775"/>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Министерство энергетики Московской области</w:t>
            </w:r>
          </w:p>
        </w:tc>
        <w:tc>
          <w:tcPr>
            <w:tcW w:w="1876" w:type="dxa"/>
          </w:tcPr>
          <w:p w14:paraId="077A990B"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064F3817" w14:textId="77777777" w:rsidTr="0005290D">
        <w:trPr>
          <w:trHeight w:val="537"/>
        </w:trPr>
        <w:tc>
          <w:tcPr>
            <w:tcW w:w="1276" w:type="dxa"/>
            <w:vAlign w:val="center"/>
          </w:tcPr>
          <w:p w14:paraId="182A3BFF" w14:textId="2964A46D"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173</w:t>
            </w:r>
          </w:p>
        </w:tc>
        <w:tc>
          <w:tcPr>
            <w:tcW w:w="7448" w:type="dxa"/>
          </w:tcPr>
          <w:p w14:paraId="60648223"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Утверждение нормативов технологических потерь при передаче тепловой энергии, теплоносителя по тепловым сетям</w:t>
            </w:r>
          </w:p>
          <w:p w14:paraId="274C6268" w14:textId="0AE163DE"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Pr>
          <w:p w14:paraId="3867EF2C"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90 календарных дней</w:t>
            </w:r>
          </w:p>
        </w:tc>
      </w:tr>
      <w:tr w:rsidR="00516C48" w:rsidRPr="00445F67" w14:paraId="120B6EE3" w14:textId="77777777" w:rsidTr="0005290D">
        <w:trPr>
          <w:trHeight w:val="537"/>
        </w:trPr>
        <w:tc>
          <w:tcPr>
            <w:tcW w:w="1276" w:type="dxa"/>
            <w:vAlign w:val="center"/>
          </w:tcPr>
          <w:p w14:paraId="5B539698" w14:textId="77A0A318"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174</w:t>
            </w:r>
          </w:p>
        </w:tc>
        <w:tc>
          <w:tcPr>
            <w:tcW w:w="7448" w:type="dxa"/>
          </w:tcPr>
          <w:p w14:paraId="41CD3243"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Утверждение нормативов запасов топлива на источниках тепловой энергии</w:t>
            </w:r>
          </w:p>
          <w:p w14:paraId="30C51ACA" w14:textId="780DFCF1"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Pr>
          <w:p w14:paraId="14A17B7F"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90 календарных дней</w:t>
            </w:r>
          </w:p>
        </w:tc>
      </w:tr>
      <w:tr w:rsidR="00516C48" w:rsidRPr="00445F67" w14:paraId="406E226F" w14:textId="77777777" w:rsidTr="0005290D">
        <w:trPr>
          <w:trHeight w:val="537"/>
        </w:trPr>
        <w:tc>
          <w:tcPr>
            <w:tcW w:w="1276" w:type="dxa"/>
            <w:vAlign w:val="center"/>
          </w:tcPr>
          <w:p w14:paraId="1CBFCA62" w14:textId="2836E478"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175</w:t>
            </w:r>
          </w:p>
        </w:tc>
        <w:tc>
          <w:tcPr>
            <w:tcW w:w="7448" w:type="dxa"/>
          </w:tcPr>
          <w:p w14:paraId="41F92736"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Утверждение нормативов удельного расхода топлива при производстве тепловой энергии источниками тепловой энергии, </w:t>
            </w:r>
          </w:p>
          <w:p w14:paraId="04C3DFE8" w14:textId="0E622CDE"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Pr>
          <w:p w14:paraId="697173A3"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90 календарных дней</w:t>
            </w:r>
          </w:p>
        </w:tc>
      </w:tr>
      <w:tr w:rsidR="00516C48" w:rsidRPr="00445F67" w14:paraId="257A3E7F" w14:textId="77777777" w:rsidTr="0005290D">
        <w:trPr>
          <w:trHeight w:val="537"/>
        </w:trPr>
        <w:tc>
          <w:tcPr>
            <w:tcW w:w="1276" w:type="dxa"/>
            <w:vAlign w:val="center"/>
          </w:tcPr>
          <w:p w14:paraId="5C2BDD94" w14:textId="3FC2EC2C"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176</w:t>
            </w:r>
          </w:p>
        </w:tc>
        <w:tc>
          <w:tcPr>
            <w:tcW w:w="7448" w:type="dxa"/>
          </w:tcPr>
          <w:p w14:paraId="19E06E21"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Согласование размещения объектов электроэнергетики на территории Московской области</w:t>
            </w:r>
          </w:p>
        </w:tc>
        <w:tc>
          <w:tcPr>
            <w:tcW w:w="1876" w:type="dxa"/>
          </w:tcPr>
          <w:p w14:paraId="51EDA906"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44F2FA33" w14:textId="77777777" w:rsidTr="0005290D">
        <w:trPr>
          <w:trHeight w:val="537"/>
        </w:trPr>
        <w:tc>
          <w:tcPr>
            <w:tcW w:w="1276" w:type="dxa"/>
            <w:vAlign w:val="center"/>
          </w:tcPr>
          <w:p w14:paraId="22E104FD" w14:textId="33427E46" w:rsidR="00516C48"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177</w:t>
            </w:r>
          </w:p>
        </w:tc>
        <w:tc>
          <w:tcPr>
            <w:tcW w:w="7448" w:type="dxa"/>
          </w:tcPr>
          <w:p w14:paraId="5BC98430"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Заключение комплексного договора газификации объекта</w:t>
            </w:r>
          </w:p>
          <w:p w14:paraId="2D8933EE" w14:textId="5CE0FE2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 xml:space="preserve">Подача документов по услуге </w:t>
            </w:r>
            <w:proofErr w:type="gramStart"/>
            <w:r w:rsidRPr="00AE2B9C">
              <w:rPr>
                <w:rFonts w:ascii="Times New Roman" w:hAnsi="Times New Roman" w:cs="Times New Roman"/>
                <w:b/>
                <w:bCs/>
                <w:sz w:val="20"/>
                <w:szCs w:val="20"/>
                <w:u w:val="single"/>
              </w:rPr>
              <w:t>осуществляется  посредством</w:t>
            </w:r>
            <w:proofErr w:type="gramEnd"/>
            <w:r w:rsidRPr="00AE2B9C">
              <w:rPr>
                <w:rFonts w:ascii="Times New Roman" w:hAnsi="Times New Roman" w:cs="Times New Roman"/>
                <w:b/>
                <w:bCs/>
                <w:sz w:val="20"/>
                <w:szCs w:val="20"/>
                <w:u w:val="single"/>
              </w:rPr>
              <w:t xml:space="preserve"> РПГУ</w:t>
            </w:r>
          </w:p>
        </w:tc>
        <w:tc>
          <w:tcPr>
            <w:tcW w:w="1876" w:type="dxa"/>
          </w:tcPr>
          <w:p w14:paraId="0399F905"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46AF943D" w14:textId="77777777" w:rsidTr="0005290D">
        <w:trPr>
          <w:trHeight w:val="537"/>
        </w:trPr>
        <w:tc>
          <w:tcPr>
            <w:tcW w:w="1276" w:type="dxa"/>
            <w:vAlign w:val="center"/>
          </w:tcPr>
          <w:p w14:paraId="5DBC5684" w14:textId="77777777" w:rsidR="00516C48" w:rsidRPr="00445F67" w:rsidRDefault="00516C48" w:rsidP="00516C48">
            <w:pPr>
              <w:tabs>
                <w:tab w:val="left" w:pos="402"/>
              </w:tabs>
              <w:ind w:left="360"/>
              <w:jc w:val="center"/>
              <w:rPr>
                <w:rFonts w:ascii="Times New Roman" w:hAnsi="Times New Roman" w:cs="Times New Roman"/>
                <w:b/>
                <w:sz w:val="20"/>
                <w:szCs w:val="20"/>
              </w:rPr>
            </w:pPr>
          </w:p>
        </w:tc>
        <w:tc>
          <w:tcPr>
            <w:tcW w:w="7448" w:type="dxa"/>
          </w:tcPr>
          <w:p w14:paraId="1D4FF1A1" w14:textId="77777777" w:rsidR="00516C48" w:rsidRPr="00AE2B9C" w:rsidRDefault="00516C48" w:rsidP="00516C48">
            <w:pPr>
              <w:tabs>
                <w:tab w:val="left" w:pos="2775"/>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Министерство физической культуры и спорта Московской области</w:t>
            </w:r>
          </w:p>
        </w:tc>
        <w:tc>
          <w:tcPr>
            <w:tcW w:w="1876" w:type="dxa"/>
          </w:tcPr>
          <w:p w14:paraId="1EF561A4"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643677D4" w14:textId="77777777" w:rsidTr="0005290D">
        <w:trPr>
          <w:trHeight w:val="537"/>
        </w:trPr>
        <w:tc>
          <w:tcPr>
            <w:tcW w:w="1276" w:type="dxa"/>
            <w:vAlign w:val="center"/>
          </w:tcPr>
          <w:p w14:paraId="58D6C2D2" w14:textId="309912AC"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178</w:t>
            </w:r>
          </w:p>
        </w:tc>
        <w:tc>
          <w:tcPr>
            <w:tcW w:w="7448" w:type="dxa"/>
          </w:tcPr>
          <w:p w14:paraId="41FCEA40" w14:textId="38A6F709"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Государственная аккредитация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c>
          <w:tcPr>
            <w:tcW w:w="1876" w:type="dxa"/>
          </w:tcPr>
          <w:p w14:paraId="1EB36BAC"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10 календарных дней</w:t>
            </w:r>
          </w:p>
        </w:tc>
      </w:tr>
      <w:tr w:rsidR="00516C48" w:rsidRPr="00445F67" w14:paraId="23188590" w14:textId="77777777" w:rsidTr="0005290D">
        <w:trPr>
          <w:trHeight w:val="537"/>
        </w:trPr>
        <w:tc>
          <w:tcPr>
            <w:tcW w:w="1276" w:type="dxa"/>
            <w:vAlign w:val="center"/>
          </w:tcPr>
          <w:p w14:paraId="189FF1C2" w14:textId="06ABBA32"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179</w:t>
            </w:r>
          </w:p>
        </w:tc>
        <w:tc>
          <w:tcPr>
            <w:tcW w:w="7448" w:type="dxa"/>
          </w:tcPr>
          <w:p w14:paraId="0F0D6874"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Присвоение спортивных разрядов в порядке, установленном Положением о Единой всероссийской спортивной классификации</w:t>
            </w:r>
          </w:p>
          <w:p w14:paraId="4B0A6EFA" w14:textId="106CEACF" w:rsidR="00DF0EE9" w:rsidRPr="00AE2B9C" w:rsidRDefault="00DF0EE9" w:rsidP="00516C48">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6A503BF1"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516C48" w:rsidRPr="00445F67" w14:paraId="5692326C" w14:textId="77777777" w:rsidTr="0005290D">
        <w:trPr>
          <w:trHeight w:val="537"/>
        </w:trPr>
        <w:tc>
          <w:tcPr>
            <w:tcW w:w="1276" w:type="dxa"/>
            <w:vAlign w:val="center"/>
          </w:tcPr>
          <w:p w14:paraId="7EC8A632" w14:textId="6AFCB6CF"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180</w:t>
            </w:r>
          </w:p>
        </w:tc>
        <w:tc>
          <w:tcPr>
            <w:tcW w:w="7448" w:type="dxa"/>
          </w:tcPr>
          <w:p w14:paraId="729CD7E7"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Присвоение квалификационных категорий спортивных судей в порядке, установленном Положением о спортивных судей</w:t>
            </w:r>
          </w:p>
          <w:p w14:paraId="0613AFFC" w14:textId="77777777" w:rsidR="00516C48" w:rsidRPr="00AE2B9C" w:rsidRDefault="00516C48" w:rsidP="00516C48">
            <w:pPr>
              <w:tabs>
                <w:tab w:val="left" w:pos="277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3C52FBC9"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516C48" w:rsidRPr="00445F67" w14:paraId="4BC6FC69" w14:textId="77777777" w:rsidTr="0005290D">
        <w:trPr>
          <w:trHeight w:val="537"/>
        </w:trPr>
        <w:tc>
          <w:tcPr>
            <w:tcW w:w="1276" w:type="dxa"/>
            <w:vAlign w:val="center"/>
          </w:tcPr>
          <w:p w14:paraId="41A5425C" w14:textId="77777777" w:rsidR="00516C48" w:rsidRPr="00445F67" w:rsidRDefault="00516C48" w:rsidP="00516C48">
            <w:pPr>
              <w:pStyle w:val="ab"/>
              <w:tabs>
                <w:tab w:val="left" w:pos="402"/>
              </w:tabs>
              <w:rPr>
                <w:rFonts w:ascii="Times New Roman" w:hAnsi="Times New Roman" w:cs="Times New Roman"/>
                <w:b/>
                <w:sz w:val="20"/>
                <w:szCs w:val="20"/>
              </w:rPr>
            </w:pPr>
          </w:p>
        </w:tc>
        <w:tc>
          <w:tcPr>
            <w:tcW w:w="7448" w:type="dxa"/>
          </w:tcPr>
          <w:p w14:paraId="7BEF9730" w14:textId="77777777" w:rsidR="00516C48" w:rsidRPr="00AE2B9C" w:rsidRDefault="00516C48" w:rsidP="00516C48">
            <w:pPr>
              <w:tabs>
                <w:tab w:val="left" w:pos="2775"/>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Министерство культуры Московской области</w:t>
            </w:r>
          </w:p>
        </w:tc>
        <w:tc>
          <w:tcPr>
            <w:tcW w:w="1876" w:type="dxa"/>
          </w:tcPr>
          <w:p w14:paraId="31880F7D"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22DEDEA6" w14:textId="77777777" w:rsidTr="0005290D">
        <w:trPr>
          <w:trHeight w:val="537"/>
        </w:trPr>
        <w:tc>
          <w:tcPr>
            <w:tcW w:w="1276" w:type="dxa"/>
            <w:vAlign w:val="center"/>
          </w:tcPr>
          <w:p w14:paraId="2BCE255B" w14:textId="5ADD8981" w:rsidR="00516C48" w:rsidRPr="00445F67" w:rsidRDefault="00A31194"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181</w:t>
            </w:r>
          </w:p>
        </w:tc>
        <w:tc>
          <w:tcPr>
            <w:tcW w:w="7448" w:type="dxa"/>
          </w:tcPr>
          <w:p w14:paraId="1E7BEC67"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Ведение Московского областного реестра музеев</w:t>
            </w:r>
          </w:p>
        </w:tc>
        <w:tc>
          <w:tcPr>
            <w:tcW w:w="1876" w:type="dxa"/>
          </w:tcPr>
          <w:p w14:paraId="1328E4D1" w14:textId="14FD0FBE" w:rsidR="00516C48" w:rsidRPr="00445F67" w:rsidRDefault="00516C48" w:rsidP="00516C48">
            <w:pPr>
              <w:tabs>
                <w:tab w:val="left" w:pos="2775"/>
              </w:tabs>
              <w:rPr>
                <w:rFonts w:ascii="Times New Roman" w:hAnsi="Times New Roman" w:cs="Times New Roman"/>
                <w:sz w:val="20"/>
                <w:szCs w:val="20"/>
              </w:rPr>
            </w:pPr>
            <w:r>
              <w:rPr>
                <w:rFonts w:ascii="Times New Roman" w:hAnsi="Times New Roman" w:cs="Times New Roman"/>
                <w:sz w:val="20"/>
                <w:szCs w:val="20"/>
              </w:rPr>
              <w:t>10рабочих дней</w:t>
            </w:r>
          </w:p>
        </w:tc>
      </w:tr>
      <w:tr w:rsidR="00516C48" w:rsidRPr="00445F67" w14:paraId="2B5A3887" w14:textId="77777777" w:rsidTr="0005290D">
        <w:trPr>
          <w:trHeight w:val="537"/>
        </w:trPr>
        <w:tc>
          <w:tcPr>
            <w:tcW w:w="1276" w:type="dxa"/>
            <w:vAlign w:val="center"/>
          </w:tcPr>
          <w:p w14:paraId="754EE9E9" w14:textId="0FDE3CAB" w:rsidR="00516C48"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lastRenderedPageBreak/>
              <w:t>182</w:t>
            </w:r>
          </w:p>
        </w:tc>
        <w:tc>
          <w:tcPr>
            <w:tcW w:w="7448" w:type="dxa"/>
          </w:tcPr>
          <w:p w14:paraId="390A9126"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Присвоение звания «Народный», «Образцовый» любительским творческим коллективам, постоянно действующим в муниципальных культурно-досуговых организациях МО</w:t>
            </w:r>
          </w:p>
          <w:p w14:paraId="6F707385" w14:textId="656F25C3"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480CBA77" w14:textId="1F1DA163" w:rsidR="00516C48" w:rsidRPr="00445F67" w:rsidRDefault="00516C48" w:rsidP="00516C48">
            <w:pPr>
              <w:tabs>
                <w:tab w:val="left" w:pos="2775"/>
              </w:tabs>
              <w:rPr>
                <w:rFonts w:ascii="Times New Roman" w:hAnsi="Times New Roman" w:cs="Times New Roman"/>
                <w:sz w:val="20"/>
                <w:szCs w:val="20"/>
              </w:rPr>
            </w:pPr>
            <w:r>
              <w:rPr>
                <w:rFonts w:ascii="Times New Roman" w:hAnsi="Times New Roman" w:cs="Times New Roman"/>
                <w:sz w:val="20"/>
                <w:szCs w:val="20"/>
              </w:rPr>
              <w:t>15 рабочих дней</w:t>
            </w:r>
          </w:p>
        </w:tc>
      </w:tr>
      <w:tr w:rsidR="00516C48" w:rsidRPr="00445F67" w14:paraId="1A17209F" w14:textId="77777777" w:rsidTr="0005290D">
        <w:trPr>
          <w:trHeight w:val="537"/>
        </w:trPr>
        <w:tc>
          <w:tcPr>
            <w:tcW w:w="1276" w:type="dxa"/>
            <w:vAlign w:val="center"/>
          </w:tcPr>
          <w:p w14:paraId="5B104D09" w14:textId="77777777" w:rsidR="00516C48" w:rsidRPr="00445F67" w:rsidRDefault="00516C48" w:rsidP="00516C48">
            <w:pPr>
              <w:pStyle w:val="ab"/>
              <w:tabs>
                <w:tab w:val="left" w:pos="402"/>
              </w:tabs>
              <w:rPr>
                <w:rFonts w:ascii="Times New Roman" w:hAnsi="Times New Roman" w:cs="Times New Roman"/>
                <w:b/>
                <w:sz w:val="20"/>
                <w:szCs w:val="20"/>
              </w:rPr>
            </w:pPr>
          </w:p>
        </w:tc>
        <w:tc>
          <w:tcPr>
            <w:tcW w:w="7448" w:type="dxa"/>
          </w:tcPr>
          <w:p w14:paraId="1B683E18" w14:textId="77777777" w:rsidR="00516C48" w:rsidRPr="00AE2B9C" w:rsidRDefault="00516C48" w:rsidP="00516C48">
            <w:pPr>
              <w:tabs>
                <w:tab w:val="left" w:pos="2775"/>
              </w:tabs>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Главное управление ветеринарии Московской области</w:t>
            </w:r>
          </w:p>
        </w:tc>
        <w:tc>
          <w:tcPr>
            <w:tcW w:w="1876" w:type="dxa"/>
          </w:tcPr>
          <w:p w14:paraId="0922E0CF"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27CA8D40" w14:textId="77777777" w:rsidTr="0005290D">
        <w:trPr>
          <w:trHeight w:val="537"/>
        </w:trPr>
        <w:tc>
          <w:tcPr>
            <w:tcW w:w="1276" w:type="dxa"/>
            <w:vAlign w:val="center"/>
          </w:tcPr>
          <w:p w14:paraId="044B28D1" w14:textId="130596C4"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183</w:t>
            </w:r>
          </w:p>
        </w:tc>
        <w:tc>
          <w:tcPr>
            <w:tcW w:w="7448" w:type="dxa"/>
          </w:tcPr>
          <w:p w14:paraId="52697E1E"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Регистрация специалистов в области ветеринарии, занимающихся предпринимательской деятельностью на территории Московской области</w:t>
            </w:r>
          </w:p>
          <w:p w14:paraId="34181479"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b/>
                <w:bCs/>
                <w:sz w:val="20"/>
                <w:szCs w:val="20"/>
                <w:u w:val="single"/>
              </w:rPr>
              <w:t>Возможна подача документов посредством РПГУ</w:t>
            </w:r>
          </w:p>
        </w:tc>
        <w:tc>
          <w:tcPr>
            <w:tcW w:w="1876" w:type="dxa"/>
          </w:tcPr>
          <w:p w14:paraId="1AD63C0D"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20 календарных дней</w:t>
            </w:r>
          </w:p>
        </w:tc>
      </w:tr>
      <w:tr w:rsidR="00516C48" w:rsidRPr="00445F67" w14:paraId="113DC38C" w14:textId="77777777" w:rsidTr="0005290D">
        <w:trPr>
          <w:trHeight w:val="537"/>
        </w:trPr>
        <w:tc>
          <w:tcPr>
            <w:tcW w:w="1276" w:type="dxa"/>
            <w:vAlign w:val="center"/>
          </w:tcPr>
          <w:p w14:paraId="20999184" w14:textId="67D2B515"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184</w:t>
            </w:r>
          </w:p>
        </w:tc>
        <w:tc>
          <w:tcPr>
            <w:tcW w:w="7448" w:type="dxa"/>
          </w:tcPr>
          <w:p w14:paraId="3E703072"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Проведение на территории Московской области ветеринарно-санитарного обследования объектов, связанных с содержанием животных, переработкой, хранением и реализацией продукции животного происхождения непромышленного изготовления</w:t>
            </w:r>
          </w:p>
        </w:tc>
        <w:tc>
          <w:tcPr>
            <w:tcW w:w="1876" w:type="dxa"/>
          </w:tcPr>
          <w:p w14:paraId="70FF67CB"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516C48" w:rsidRPr="00445F67" w14:paraId="0072AB85" w14:textId="77777777" w:rsidTr="0005290D">
        <w:trPr>
          <w:trHeight w:val="537"/>
        </w:trPr>
        <w:tc>
          <w:tcPr>
            <w:tcW w:w="1276" w:type="dxa"/>
            <w:vAlign w:val="center"/>
          </w:tcPr>
          <w:p w14:paraId="09837B73" w14:textId="55806E08"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185</w:t>
            </w:r>
          </w:p>
        </w:tc>
        <w:tc>
          <w:tcPr>
            <w:tcW w:w="7448" w:type="dxa"/>
          </w:tcPr>
          <w:p w14:paraId="142396FD"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 указанных в перечне, предусмотренном ПП РФ от 16 июля 2009 г. № 584 "Об уведомительном порядке начала осуществления отдельных видов предпринимательской деятельности"</w:t>
            </w:r>
          </w:p>
        </w:tc>
        <w:tc>
          <w:tcPr>
            <w:tcW w:w="1876" w:type="dxa"/>
          </w:tcPr>
          <w:p w14:paraId="346421D5"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20 дней</w:t>
            </w:r>
          </w:p>
        </w:tc>
      </w:tr>
      <w:tr w:rsidR="00516C48" w:rsidRPr="00445F67" w14:paraId="7F56FB77" w14:textId="77777777" w:rsidTr="0005290D">
        <w:trPr>
          <w:trHeight w:val="537"/>
        </w:trPr>
        <w:tc>
          <w:tcPr>
            <w:tcW w:w="1276" w:type="dxa"/>
            <w:vAlign w:val="center"/>
          </w:tcPr>
          <w:p w14:paraId="4A2AB733" w14:textId="38875168"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186</w:t>
            </w:r>
          </w:p>
        </w:tc>
        <w:tc>
          <w:tcPr>
            <w:tcW w:w="7448" w:type="dxa"/>
          </w:tcPr>
          <w:p w14:paraId="63C30DF9" w14:textId="77777777" w:rsidR="00516C48" w:rsidRPr="00AE2B9C" w:rsidRDefault="00516C48" w:rsidP="00516C48">
            <w:pPr>
              <w:tabs>
                <w:tab w:val="left" w:pos="2775"/>
              </w:tabs>
              <w:rPr>
                <w:rFonts w:ascii="Times New Roman" w:hAnsi="Times New Roman" w:cs="Times New Roman"/>
                <w:sz w:val="20"/>
                <w:szCs w:val="20"/>
              </w:rPr>
            </w:pPr>
            <w:r w:rsidRPr="00AE2B9C">
              <w:rPr>
                <w:rFonts w:ascii="Times New Roman" w:hAnsi="Times New Roman" w:cs="Times New Roman"/>
                <w:sz w:val="20"/>
                <w:szCs w:val="20"/>
              </w:rPr>
              <w:t xml:space="preserve">Аттестация (переаттестация) специалистов в области </w:t>
            </w:r>
            <w:proofErr w:type="spellStart"/>
            <w:r w:rsidRPr="00AE2B9C">
              <w:rPr>
                <w:rFonts w:ascii="Times New Roman" w:hAnsi="Times New Roman" w:cs="Times New Roman"/>
                <w:sz w:val="20"/>
                <w:szCs w:val="20"/>
              </w:rPr>
              <w:t>ветеренарии</w:t>
            </w:r>
            <w:proofErr w:type="spellEnd"/>
            <w:r w:rsidRPr="00AE2B9C">
              <w:rPr>
                <w:rFonts w:ascii="Times New Roman" w:hAnsi="Times New Roman" w:cs="Times New Roman"/>
                <w:sz w:val="20"/>
                <w:szCs w:val="20"/>
              </w:rPr>
              <w:t>, включая принятие решения об аннулировании аттестации, внесение изменений в акт об аттестации в случае изменений фамилии, имени, отчества аттестованного заявителя в порядке, установленном Правительством Российской Федерации</w:t>
            </w:r>
          </w:p>
          <w:p w14:paraId="4CFBE4B8" w14:textId="77777777" w:rsidR="00516C48" w:rsidRPr="00AE2B9C" w:rsidRDefault="00516C48" w:rsidP="00516C48">
            <w:pPr>
              <w:tabs>
                <w:tab w:val="left" w:pos="2775"/>
              </w:tabs>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768249D2"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25 дней</w:t>
            </w:r>
          </w:p>
        </w:tc>
      </w:tr>
      <w:tr w:rsidR="00516C48" w:rsidRPr="00445F67" w14:paraId="1066A7A5" w14:textId="77777777" w:rsidTr="0005290D">
        <w:trPr>
          <w:trHeight w:val="537"/>
        </w:trPr>
        <w:tc>
          <w:tcPr>
            <w:tcW w:w="1276" w:type="dxa"/>
            <w:vAlign w:val="center"/>
          </w:tcPr>
          <w:p w14:paraId="46F9FFF0" w14:textId="77777777" w:rsidR="00516C48" w:rsidRPr="00445F67" w:rsidRDefault="00516C48" w:rsidP="00516C48">
            <w:pPr>
              <w:tabs>
                <w:tab w:val="left" w:pos="402"/>
              </w:tabs>
              <w:ind w:left="360"/>
              <w:jc w:val="center"/>
              <w:rPr>
                <w:rFonts w:ascii="Times New Roman" w:hAnsi="Times New Roman" w:cs="Times New Roman"/>
                <w:b/>
                <w:sz w:val="20"/>
                <w:szCs w:val="20"/>
              </w:rPr>
            </w:pPr>
          </w:p>
        </w:tc>
        <w:tc>
          <w:tcPr>
            <w:tcW w:w="7448" w:type="dxa"/>
          </w:tcPr>
          <w:p w14:paraId="7FDC6FD4" w14:textId="77777777" w:rsidR="00516C48" w:rsidRPr="00AE2B9C" w:rsidRDefault="00516C48" w:rsidP="00516C48">
            <w:pPr>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Главное управление архитектуры и градостроительства Московской области</w:t>
            </w:r>
          </w:p>
        </w:tc>
        <w:tc>
          <w:tcPr>
            <w:tcW w:w="1876" w:type="dxa"/>
          </w:tcPr>
          <w:p w14:paraId="46BB0975"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26B28D2D" w14:textId="77777777" w:rsidTr="0005290D">
        <w:trPr>
          <w:trHeight w:val="537"/>
        </w:trPr>
        <w:tc>
          <w:tcPr>
            <w:tcW w:w="1276" w:type="dxa"/>
            <w:vAlign w:val="center"/>
          </w:tcPr>
          <w:p w14:paraId="4D3A2C1F" w14:textId="1131437B"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187</w:t>
            </w:r>
          </w:p>
        </w:tc>
        <w:tc>
          <w:tcPr>
            <w:tcW w:w="7448" w:type="dxa"/>
          </w:tcPr>
          <w:p w14:paraId="4BBB9088"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Принятие решения о внесении изменений в правила землепользования и застройки поселения, городского округа на территории Московской области</w:t>
            </w:r>
          </w:p>
          <w:p w14:paraId="75A48121"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 xml:space="preserve">Подача документов по услуге осуществляется посредством РПГУ  </w:t>
            </w:r>
          </w:p>
        </w:tc>
        <w:tc>
          <w:tcPr>
            <w:tcW w:w="1876" w:type="dxa"/>
          </w:tcPr>
          <w:p w14:paraId="42FAB305"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35 рабочих дней</w:t>
            </w:r>
          </w:p>
        </w:tc>
      </w:tr>
      <w:tr w:rsidR="00516C48" w:rsidRPr="00445F67" w14:paraId="310A1CDD" w14:textId="77777777" w:rsidTr="0005290D">
        <w:trPr>
          <w:trHeight w:val="537"/>
        </w:trPr>
        <w:tc>
          <w:tcPr>
            <w:tcW w:w="1276" w:type="dxa"/>
            <w:vAlign w:val="center"/>
          </w:tcPr>
          <w:p w14:paraId="2ADEC054" w14:textId="26F523DC"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188</w:t>
            </w:r>
          </w:p>
        </w:tc>
        <w:tc>
          <w:tcPr>
            <w:tcW w:w="7448" w:type="dxa"/>
          </w:tcPr>
          <w:p w14:paraId="3E852D35"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w:t>
            </w:r>
          </w:p>
          <w:p w14:paraId="16242A2A"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только посредством РПГУ</w:t>
            </w:r>
          </w:p>
        </w:tc>
        <w:tc>
          <w:tcPr>
            <w:tcW w:w="1876" w:type="dxa"/>
          </w:tcPr>
          <w:p w14:paraId="047253EB"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47 рабочих дней</w:t>
            </w:r>
          </w:p>
        </w:tc>
      </w:tr>
      <w:tr w:rsidR="00516C48" w:rsidRPr="00445F67" w14:paraId="7600424B" w14:textId="77777777" w:rsidTr="0005290D">
        <w:trPr>
          <w:trHeight w:val="537"/>
        </w:trPr>
        <w:tc>
          <w:tcPr>
            <w:tcW w:w="1276" w:type="dxa"/>
            <w:vAlign w:val="center"/>
          </w:tcPr>
          <w:p w14:paraId="6C02107E" w14:textId="7948CDB9"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189</w:t>
            </w:r>
          </w:p>
        </w:tc>
        <w:tc>
          <w:tcPr>
            <w:tcW w:w="7448" w:type="dxa"/>
          </w:tcPr>
          <w:p w14:paraId="263F932F"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Московской области</w:t>
            </w:r>
          </w:p>
          <w:p w14:paraId="6FFE2AA4"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04B6DB1B"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47 рабочих дней</w:t>
            </w:r>
          </w:p>
        </w:tc>
      </w:tr>
      <w:tr w:rsidR="00516C48" w:rsidRPr="00445F67" w14:paraId="5DE15242" w14:textId="77777777" w:rsidTr="0005290D">
        <w:trPr>
          <w:trHeight w:val="537"/>
        </w:trPr>
        <w:tc>
          <w:tcPr>
            <w:tcW w:w="1276" w:type="dxa"/>
            <w:vAlign w:val="center"/>
          </w:tcPr>
          <w:p w14:paraId="02FC2CE3" w14:textId="3A1126DB"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190</w:t>
            </w:r>
          </w:p>
        </w:tc>
        <w:tc>
          <w:tcPr>
            <w:tcW w:w="7448" w:type="dxa"/>
          </w:tcPr>
          <w:p w14:paraId="1F52BAD6"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Подготовка и регистрация градостроительных планов земельных участков (за исключением объектов индивидуального жилищного строительства) в Московской области.</w:t>
            </w:r>
          </w:p>
          <w:p w14:paraId="43D66A54"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13B9E70B" w14:textId="77777777" w:rsidR="00516C48" w:rsidRPr="00445F67" w:rsidRDefault="00516C48" w:rsidP="00516C48">
            <w:pPr>
              <w:tabs>
                <w:tab w:val="left" w:pos="1545"/>
              </w:tabs>
              <w:rPr>
                <w:rFonts w:ascii="Times New Roman" w:hAnsi="Times New Roman" w:cs="Times New Roman"/>
                <w:sz w:val="20"/>
                <w:szCs w:val="20"/>
              </w:rPr>
            </w:pPr>
            <w:r w:rsidRPr="00445F67">
              <w:rPr>
                <w:rFonts w:ascii="Times New Roman" w:hAnsi="Times New Roman" w:cs="Times New Roman"/>
                <w:sz w:val="20"/>
                <w:szCs w:val="20"/>
              </w:rPr>
              <w:t>20 рабочих дней</w:t>
            </w:r>
          </w:p>
        </w:tc>
      </w:tr>
      <w:tr w:rsidR="00516C48" w:rsidRPr="00445F67" w14:paraId="01EF4BD0" w14:textId="77777777" w:rsidTr="0005290D">
        <w:trPr>
          <w:trHeight w:val="537"/>
        </w:trPr>
        <w:tc>
          <w:tcPr>
            <w:tcW w:w="1276" w:type="dxa"/>
            <w:vAlign w:val="center"/>
          </w:tcPr>
          <w:p w14:paraId="281D8FD6" w14:textId="2FAF539B"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191</w:t>
            </w:r>
          </w:p>
        </w:tc>
        <w:tc>
          <w:tcPr>
            <w:tcW w:w="7448" w:type="dxa"/>
          </w:tcPr>
          <w:p w14:paraId="1123C0C3"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Предоставление сведений, содержащихся в государственной информационной системе обеспечения градостроительной деятельности Московской области</w:t>
            </w:r>
          </w:p>
          <w:p w14:paraId="23A6BF46"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4F04B061"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5 рабочих дней</w:t>
            </w:r>
          </w:p>
        </w:tc>
      </w:tr>
      <w:tr w:rsidR="00516C48" w:rsidRPr="00445F67" w14:paraId="44383108" w14:textId="77777777" w:rsidTr="0005290D">
        <w:trPr>
          <w:trHeight w:val="537"/>
        </w:trPr>
        <w:tc>
          <w:tcPr>
            <w:tcW w:w="1276" w:type="dxa"/>
            <w:vAlign w:val="center"/>
          </w:tcPr>
          <w:p w14:paraId="543C247B" w14:textId="1C2A0D03"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192</w:t>
            </w:r>
          </w:p>
        </w:tc>
        <w:tc>
          <w:tcPr>
            <w:tcW w:w="7448" w:type="dxa"/>
          </w:tcPr>
          <w:p w14:paraId="22506C30"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Принятие решения об учете предложений физических и юридических лиц в проекте внесения изменений в генеральный план поселения, городского округа Московской области</w:t>
            </w:r>
          </w:p>
          <w:p w14:paraId="02532E54"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4C250B88"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39 рабочих дней</w:t>
            </w:r>
          </w:p>
        </w:tc>
      </w:tr>
      <w:tr w:rsidR="00516C48" w:rsidRPr="00445F67" w14:paraId="0FC2461F" w14:textId="77777777" w:rsidTr="0005290D">
        <w:trPr>
          <w:trHeight w:val="537"/>
        </w:trPr>
        <w:tc>
          <w:tcPr>
            <w:tcW w:w="1276" w:type="dxa"/>
            <w:vAlign w:val="center"/>
          </w:tcPr>
          <w:p w14:paraId="3ABDDB78" w14:textId="26C6DBAF" w:rsidR="00516C48"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193</w:t>
            </w:r>
          </w:p>
        </w:tc>
        <w:tc>
          <w:tcPr>
            <w:tcW w:w="7448" w:type="dxa"/>
          </w:tcPr>
          <w:p w14:paraId="20996316"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Определение вида документации, необходимой для размещения объектов капитального строительства на земельных участках, полностью или частично расположенных в зонах планируемого развития транспортных инфраструктур в Московской области, установленных схемами территориального планирования Московской области</w:t>
            </w:r>
          </w:p>
          <w:p w14:paraId="377B0A53"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0647E900" w14:textId="77777777" w:rsidR="00516C48" w:rsidRPr="00445F67" w:rsidRDefault="00516C48" w:rsidP="00516C48">
            <w:pPr>
              <w:tabs>
                <w:tab w:val="left" w:pos="2775"/>
              </w:tabs>
              <w:rPr>
                <w:rFonts w:ascii="Times New Roman" w:hAnsi="Times New Roman" w:cs="Times New Roman"/>
                <w:sz w:val="20"/>
                <w:szCs w:val="20"/>
              </w:rPr>
            </w:pPr>
            <w:r>
              <w:rPr>
                <w:rFonts w:ascii="Times New Roman" w:hAnsi="Times New Roman" w:cs="Times New Roman"/>
                <w:sz w:val="20"/>
                <w:szCs w:val="20"/>
              </w:rPr>
              <w:t>28 рабочих дней</w:t>
            </w:r>
          </w:p>
        </w:tc>
      </w:tr>
      <w:tr w:rsidR="00516C48" w:rsidRPr="00445F67" w14:paraId="004F6E07" w14:textId="77777777" w:rsidTr="0005290D">
        <w:trPr>
          <w:trHeight w:val="537"/>
        </w:trPr>
        <w:tc>
          <w:tcPr>
            <w:tcW w:w="1276" w:type="dxa"/>
            <w:vAlign w:val="center"/>
          </w:tcPr>
          <w:p w14:paraId="2B08D1AE" w14:textId="078E43D2" w:rsidR="00516C48"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194</w:t>
            </w:r>
          </w:p>
        </w:tc>
        <w:tc>
          <w:tcPr>
            <w:tcW w:w="7448" w:type="dxa"/>
          </w:tcPr>
          <w:p w14:paraId="0C60BF74"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Обеспечение подготовки и выдача свидетельств о согласовании архитектурно-градостроительного облика объектов капитального строительства на территории Московской области</w:t>
            </w:r>
          </w:p>
          <w:p w14:paraId="769D844D"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lastRenderedPageBreak/>
              <w:t>Подача документов по услуге осуществляется посредством РПГУ</w:t>
            </w:r>
          </w:p>
        </w:tc>
        <w:tc>
          <w:tcPr>
            <w:tcW w:w="1876" w:type="dxa"/>
          </w:tcPr>
          <w:p w14:paraId="13E982E6" w14:textId="77777777" w:rsidR="00516C48" w:rsidRPr="00445F67" w:rsidRDefault="00516C48" w:rsidP="00516C48">
            <w:pPr>
              <w:tabs>
                <w:tab w:val="left" w:pos="2775"/>
              </w:tabs>
              <w:rPr>
                <w:rFonts w:ascii="Times New Roman" w:hAnsi="Times New Roman" w:cs="Times New Roman"/>
                <w:sz w:val="20"/>
                <w:szCs w:val="20"/>
              </w:rPr>
            </w:pPr>
            <w:r>
              <w:rPr>
                <w:rFonts w:ascii="Times New Roman" w:hAnsi="Times New Roman" w:cs="Times New Roman"/>
                <w:sz w:val="20"/>
                <w:szCs w:val="20"/>
              </w:rPr>
              <w:lastRenderedPageBreak/>
              <w:t>15 рабочих дней</w:t>
            </w:r>
          </w:p>
        </w:tc>
      </w:tr>
      <w:tr w:rsidR="00516C48" w:rsidRPr="00445F67" w14:paraId="55586ABD" w14:textId="77777777" w:rsidTr="0005290D">
        <w:trPr>
          <w:trHeight w:val="452"/>
        </w:trPr>
        <w:tc>
          <w:tcPr>
            <w:tcW w:w="1276" w:type="dxa"/>
            <w:vAlign w:val="center"/>
          </w:tcPr>
          <w:p w14:paraId="023CA610" w14:textId="77777777" w:rsidR="00516C48" w:rsidRPr="00445F67" w:rsidRDefault="00516C48" w:rsidP="00516C48">
            <w:pPr>
              <w:pStyle w:val="ab"/>
              <w:tabs>
                <w:tab w:val="left" w:pos="402"/>
              </w:tabs>
              <w:rPr>
                <w:rFonts w:ascii="Times New Roman" w:hAnsi="Times New Roman" w:cs="Times New Roman"/>
                <w:b/>
                <w:sz w:val="20"/>
                <w:szCs w:val="20"/>
              </w:rPr>
            </w:pPr>
          </w:p>
        </w:tc>
        <w:tc>
          <w:tcPr>
            <w:tcW w:w="7448" w:type="dxa"/>
          </w:tcPr>
          <w:p w14:paraId="6BBB6B09" w14:textId="77777777" w:rsidR="00516C48" w:rsidRPr="00AE2B9C" w:rsidRDefault="00516C48" w:rsidP="00516C48">
            <w:pPr>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Главное управление территориальной политики Московской области</w:t>
            </w:r>
          </w:p>
        </w:tc>
        <w:tc>
          <w:tcPr>
            <w:tcW w:w="1876" w:type="dxa"/>
          </w:tcPr>
          <w:p w14:paraId="10061B77"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35736C58" w14:textId="77777777" w:rsidTr="0005290D">
        <w:trPr>
          <w:trHeight w:val="537"/>
        </w:trPr>
        <w:tc>
          <w:tcPr>
            <w:tcW w:w="1276" w:type="dxa"/>
            <w:vAlign w:val="center"/>
          </w:tcPr>
          <w:p w14:paraId="3C03AB94" w14:textId="1EB3609D"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195</w:t>
            </w:r>
          </w:p>
        </w:tc>
        <w:tc>
          <w:tcPr>
            <w:tcW w:w="7448" w:type="dxa"/>
          </w:tcPr>
          <w:p w14:paraId="73DA1B36"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Рассмотрение уведомлений о проведении публичных мероприятий на территории двух и более муниципальных образований, не входящих в состав одного муниципального района, а также на объектах транспортной инфраструктуры, используемых для транспорта общего пользования</w:t>
            </w:r>
          </w:p>
        </w:tc>
        <w:tc>
          <w:tcPr>
            <w:tcW w:w="1876" w:type="dxa"/>
          </w:tcPr>
          <w:p w14:paraId="1152EDA4"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3 дня</w:t>
            </w:r>
          </w:p>
        </w:tc>
      </w:tr>
      <w:tr w:rsidR="00516C48" w:rsidRPr="00445F67" w14:paraId="46F554A5" w14:textId="77777777" w:rsidTr="0005290D">
        <w:trPr>
          <w:trHeight w:val="537"/>
        </w:trPr>
        <w:tc>
          <w:tcPr>
            <w:tcW w:w="1276" w:type="dxa"/>
            <w:vAlign w:val="center"/>
          </w:tcPr>
          <w:p w14:paraId="2810358D" w14:textId="77777777" w:rsidR="00516C48" w:rsidRPr="00445F67" w:rsidRDefault="00516C48" w:rsidP="00516C48">
            <w:pPr>
              <w:tabs>
                <w:tab w:val="left" w:pos="402"/>
              </w:tabs>
              <w:ind w:left="360"/>
              <w:jc w:val="center"/>
              <w:rPr>
                <w:rFonts w:ascii="Times New Roman" w:hAnsi="Times New Roman" w:cs="Times New Roman"/>
                <w:b/>
                <w:sz w:val="20"/>
                <w:szCs w:val="20"/>
              </w:rPr>
            </w:pPr>
          </w:p>
        </w:tc>
        <w:tc>
          <w:tcPr>
            <w:tcW w:w="7448" w:type="dxa"/>
          </w:tcPr>
          <w:p w14:paraId="10E323F0" w14:textId="77777777" w:rsidR="00516C48" w:rsidRPr="00AE2B9C" w:rsidRDefault="00516C48" w:rsidP="00516C48">
            <w:pPr>
              <w:jc w:val="center"/>
              <w:rPr>
                <w:rFonts w:ascii="Times New Roman" w:hAnsi="Times New Roman" w:cs="Times New Roman"/>
                <w:b/>
                <w:sz w:val="20"/>
                <w:szCs w:val="20"/>
                <w:u w:val="single"/>
              </w:rPr>
            </w:pPr>
            <w:r w:rsidRPr="00AE2B9C">
              <w:rPr>
                <w:rFonts w:ascii="Times New Roman" w:hAnsi="Times New Roman" w:cs="Times New Roman"/>
                <w:b/>
                <w:sz w:val="20"/>
                <w:szCs w:val="20"/>
                <w:u w:val="single"/>
              </w:rPr>
              <w:t>Государственное бюджетное учреждение московской области «</w:t>
            </w:r>
            <w:proofErr w:type="spellStart"/>
            <w:r w:rsidRPr="00AE2B9C">
              <w:rPr>
                <w:rFonts w:ascii="Times New Roman" w:hAnsi="Times New Roman" w:cs="Times New Roman"/>
                <w:b/>
                <w:sz w:val="20"/>
                <w:szCs w:val="20"/>
                <w:u w:val="single"/>
              </w:rPr>
              <w:t>Мосавтодор</w:t>
            </w:r>
            <w:proofErr w:type="spellEnd"/>
            <w:r w:rsidRPr="00AE2B9C">
              <w:rPr>
                <w:rFonts w:ascii="Times New Roman" w:hAnsi="Times New Roman" w:cs="Times New Roman"/>
                <w:b/>
                <w:sz w:val="20"/>
                <w:szCs w:val="20"/>
                <w:u w:val="single"/>
              </w:rPr>
              <w:t>»</w:t>
            </w:r>
          </w:p>
        </w:tc>
        <w:tc>
          <w:tcPr>
            <w:tcW w:w="1876" w:type="dxa"/>
          </w:tcPr>
          <w:p w14:paraId="74E66D20"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110660DA" w14:textId="77777777" w:rsidTr="0005290D">
        <w:trPr>
          <w:trHeight w:val="537"/>
        </w:trPr>
        <w:tc>
          <w:tcPr>
            <w:tcW w:w="1276" w:type="dxa"/>
            <w:vAlign w:val="center"/>
          </w:tcPr>
          <w:p w14:paraId="4CBD06B2" w14:textId="011A6BF2"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196</w:t>
            </w:r>
          </w:p>
        </w:tc>
        <w:tc>
          <w:tcPr>
            <w:tcW w:w="7448" w:type="dxa"/>
          </w:tcPr>
          <w:p w14:paraId="0AB6C2D1"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Выдача согласия на строительство, реконструкцию в границах полосы отвода и придорожной полосы и на присоединение к автомобильной дороге общего пользования регионального или межмуниципального значения Московской области</w:t>
            </w:r>
          </w:p>
          <w:p w14:paraId="205C91D6"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sz w:val="20"/>
                <w:szCs w:val="20"/>
              </w:rPr>
              <w:t xml:space="preserve"> </w:t>
            </w: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1A538447" w14:textId="77777777" w:rsidR="00516C48" w:rsidRPr="00445F67" w:rsidRDefault="00516C48" w:rsidP="00516C48">
            <w:pPr>
              <w:tabs>
                <w:tab w:val="left" w:pos="2775"/>
              </w:tabs>
              <w:rPr>
                <w:rFonts w:ascii="Times New Roman" w:hAnsi="Times New Roman" w:cs="Times New Roman"/>
                <w:sz w:val="20"/>
                <w:szCs w:val="20"/>
              </w:rPr>
            </w:pPr>
            <w:r w:rsidRPr="00445F67">
              <w:rPr>
                <w:rFonts w:ascii="Times New Roman" w:hAnsi="Times New Roman" w:cs="Times New Roman"/>
                <w:sz w:val="20"/>
                <w:szCs w:val="20"/>
              </w:rPr>
              <w:t>30 календарных дней</w:t>
            </w:r>
          </w:p>
        </w:tc>
      </w:tr>
      <w:tr w:rsidR="00516C48" w:rsidRPr="00445F67" w14:paraId="06D2CF4E" w14:textId="77777777" w:rsidTr="0005290D">
        <w:trPr>
          <w:trHeight w:val="537"/>
        </w:trPr>
        <w:tc>
          <w:tcPr>
            <w:tcW w:w="1276" w:type="dxa"/>
            <w:vAlign w:val="center"/>
          </w:tcPr>
          <w:p w14:paraId="3CBE427E" w14:textId="084AC7E7"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197</w:t>
            </w:r>
          </w:p>
        </w:tc>
        <w:tc>
          <w:tcPr>
            <w:tcW w:w="7448" w:type="dxa"/>
          </w:tcPr>
          <w:p w14:paraId="6A09B78F"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Установление частного сервитута в отношении земельных участков в границах полос отвода автомобильных дорог регионального или межмуниципального значения Московской области</w:t>
            </w:r>
          </w:p>
        </w:tc>
        <w:tc>
          <w:tcPr>
            <w:tcW w:w="1876" w:type="dxa"/>
          </w:tcPr>
          <w:p w14:paraId="11D3D659" w14:textId="77777777" w:rsidR="00516C48" w:rsidRPr="00445F67" w:rsidRDefault="00516C48" w:rsidP="00516C48">
            <w:pPr>
              <w:tabs>
                <w:tab w:val="left" w:pos="2775"/>
              </w:tabs>
              <w:rPr>
                <w:rFonts w:ascii="Times New Roman" w:hAnsi="Times New Roman" w:cs="Times New Roman"/>
                <w:sz w:val="20"/>
                <w:szCs w:val="20"/>
              </w:rPr>
            </w:pPr>
          </w:p>
        </w:tc>
      </w:tr>
      <w:tr w:rsidR="00516C48" w:rsidRPr="00445F67" w14:paraId="1EDF21C0" w14:textId="77777777" w:rsidTr="0005290D">
        <w:trPr>
          <w:trHeight w:val="537"/>
        </w:trPr>
        <w:tc>
          <w:tcPr>
            <w:tcW w:w="1276" w:type="dxa"/>
            <w:vAlign w:val="center"/>
          </w:tcPr>
          <w:p w14:paraId="606794F0" w14:textId="1F698E66"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198</w:t>
            </w:r>
          </w:p>
        </w:tc>
        <w:tc>
          <w:tcPr>
            <w:tcW w:w="7448" w:type="dxa"/>
          </w:tcPr>
          <w:p w14:paraId="00C99E79"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 xml:space="preserve">Выдача специального разрешения на движение по автомобильным дорогам тяжеловесного и (или) крупногабаритного средства в случае, если маршрут, часть маршрута указанного транспортного средства проходят по автомобильным дорогам общего пользования регионального или межмуниципального значения Московской области, участкам таких автомобильных дорог, по автомобильным дорогам местного значения, расположенным на территориях двух и более муниципальных образований, при условии, что маршрут такого транспортного средства проходит в границах Московской области и указанные маршруты, часть маршрута не проходят по автомобильным дорогам федерального значения, участкам таких автомобильных дорог. </w:t>
            </w:r>
          </w:p>
          <w:p w14:paraId="51D12EEB"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6101D898" w14:textId="77777777" w:rsidR="00516C48" w:rsidRPr="00445F67" w:rsidRDefault="00516C48" w:rsidP="00516C48">
            <w:pPr>
              <w:rPr>
                <w:rFonts w:ascii="Times New Roman" w:hAnsi="Times New Roman" w:cs="Times New Roman"/>
                <w:sz w:val="20"/>
                <w:szCs w:val="20"/>
              </w:rPr>
            </w:pPr>
            <w:r w:rsidRPr="00445F67">
              <w:rPr>
                <w:rFonts w:ascii="Times New Roman" w:hAnsi="Times New Roman" w:cs="Times New Roman"/>
                <w:sz w:val="20"/>
                <w:szCs w:val="20"/>
              </w:rPr>
              <w:t>15 рабочих дней</w:t>
            </w:r>
          </w:p>
        </w:tc>
      </w:tr>
      <w:tr w:rsidR="00516C48" w:rsidRPr="00445F67" w14:paraId="5C1BE6EE" w14:textId="77777777" w:rsidTr="0005290D">
        <w:trPr>
          <w:trHeight w:val="537"/>
        </w:trPr>
        <w:tc>
          <w:tcPr>
            <w:tcW w:w="1276" w:type="dxa"/>
            <w:vAlign w:val="center"/>
          </w:tcPr>
          <w:p w14:paraId="711E971E" w14:textId="3C581EB5"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199</w:t>
            </w:r>
          </w:p>
        </w:tc>
        <w:tc>
          <w:tcPr>
            <w:tcW w:w="7448" w:type="dxa"/>
          </w:tcPr>
          <w:p w14:paraId="3D9847F8"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 xml:space="preserve">Согласование проектов организации дорожного движения на автомобильных дорогах общего пользования регионального или межмуниципального значения Московской области </w:t>
            </w:r>
          </w:p>
          <w:p w14:paraId="160DC87E" w14:textId="6CBA5825" w:rsidR="00516C48" w:rsidRPr="00AE2B9C" w:rsidRDefault="00C0033D"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29D1439F" w14:textId="77777777" w:rsidR="00516C48" w:rsidRPr="00445F67" w:rsidRDefault="00516C48" w:rsidP="00516C48">
            <w:pPr>
              <w:rPr>
                <w:rFonts w:ascii="Times New Roman" w:hAnsi="Times New Roman" w:cs="Times New Roman"/>
                <w:sz w:val="20"/>
                <w:szCs w:val="20"/>
              </w:rPr>
            </w:pPr>
          </w:p>
        </w:tc>
      </w:tr>
      <w:tr w:rsidR="00516C48" w:rsidRPr="00445F67" w14:paraId="2880E04E" w14:textId="77777777" w:rsidTr="0005290D">
        <w:trPr>
          <w:trHeight w:val="537"/>
        </w:trPr>
        <w:tc>
          <w:tcPr>
            <w:tcW w:w="1276" w:type="dxa"/>
            <w:vAlign w:val="center"/>
          </w:tcPr>
          <w:p w14:paraId="35770CD5" w14:textId="4C6537AF" w:rsidR="00516C48" w:rsidRPr="00445F67" w:rsidRDefault="00516C48" w:rsidP="00516C48">
            <w:pPr>
              <w:tabs>
                <w:tab w:val="left" w:pos="402"/>
              </w:tabs>
              <w:ind w:left="360"/>
              <w:jc w:val="center"/>
              <w:rPr>
                <w:rFonts w:ascii="Times New Roman" w:hAnsi="Times New Roman" w:cs="Times New Roman"/>
                <w:b/>
                <w:sz w:val="20"/>
                <w:szCs w:val="20"/>
              </w:rPr>
            </w:pPr>
          </w:p>
        </w:tc>
        <w:tc>
          <w:tcPr>
            <w:tcW w:w="7448" w:type="dxa"/>
          </w:tcPr>
          <w:p w14:paraId="33340F16" w14:textId="77777777" w:rsidR="00516C48" w:rsidRPr="00AE2B9C" w:rsidRDefault="00516C48" w:rsidP="00516C48">
            <w:pPr>
              <w:jc w:val="cente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Государственное бюджетное учреждение Московской области "Центр кадастровой оценки"</w:t>
            </w:r>
          </w:p>
        </w:tc>
        <w:tc>
          <w:tcPr>
            <w:tcW w:w="1876" w:type="dxa"/>
          </w:tcPr>
          <w:p w14:paraId="6F33924F" w14:textId="77777777" w:rsidR="00516C48" w:rsidRPr="00445F67" w:rsidRDefault="00516C48" w:rsidP="00516C48">
            <w:pPr>
              <w:rPr>
                <w:rFonts w:ascii="Times New Roman" w:hAnsi="Times New Roman" w:cs="Times New Roman"/>
                <w:sz w:val="20"/>
                <w:szCs w:val="20"/>
              </w:rPr>
            </w:pPr>
          </w:p>
        </w:tc>
      </w:tr>
      <w:tr w:rsidR="00516C48" w:rsidRPr="00445F67" w14:paraId="25D362C3" w14:textId="77777777" w:rsidTr="0005290D">
        <w:trPr>
          <w:trHeight w:val="537"/>
        </w:trPr>
        <w:tc>
          <w:tcPr>
            <w:tcW w:w="1276" w:type="dxa"/>
            <w:vAlign w:val="center"/>
          </w:tcPr>
          <w:p w14:paraId="7329D0B2" w14:textId="20C1FF69"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200</w:t>
            </w:r>
          </w:p>
        </w:tc>
        <w:tc>
          <w:tcPr>
            <w:tcW w:w="7448" w:type="dxa"/>
          </w:tcPr>
          <w:p w14:paraId="26383DFE"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Подача декларации о характеристиках объекта недвижимости</w:t>
            </w:r>
          </w:p>
          <w:p w14:paraId="56AF0087"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12B43148" w14:textId="77777777" w:rsidR="00516C48" w:rsidRPr="00445F67" w:rsidRDefault="00516C48" w:rsidP="00516C48">
            <w:pPr>
              <w:rPr>
                <w:rFonts w:ascii="Times New Roman" w:hAnsi="Times New Roman" w:cs="Times New Roman"/>
                <w:sz w:val="20"/>
                <w:szCs w:val="20"/>
              </w:rPr>
            </w:pPr>
            <w:r>
              <w:rPr>
                <w:rFonts w:ascii="Times New Roman" w:hAnsi="Times New Roman" w:cs="Times New Roman"/>
                <w:sz w:val="20"/>
                <w:szCs w:val="20"/>
              </w:rPr>
              <w:t>50 рабочих дней</w:t>
            </w:r>
          </w:p>
        </w:tc>
      </w:tr>
      <w:tr w:rsidR="00516C48" w:rsidRPr="00445F67" w14:paraId="79832CDA" w14:textId="77777777" w:rsidTr="0005290D">
        <w:trPr>
          <w:trHeight w:val="537"/>
        </w:trPr>
        <w:tc>
          <w:tcPr>
            <w:tcW w:w="1276" w:type="dxa"/>
            <w:vAlign w:val="center"/>
          </w:tcPr>
          <w:p w14:paraId="398090E2" w14:textId="3818CE9F"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201</w:t>
            </w:r>
          </w:p>
        </w:tc>
        <w:tc>
          <w:tcPr>
            <w:tcW w:w="7448" w:type="dxa"/>
          </w:tcPr>
          <w:p w14:paraId="1442F0DE"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Подача замечаний к промежуточным отчетным документам об определении кадастровой стоимости</w:t>
            </w:r>
          </w:p>
          <w:p w14:paraId="671F220E"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306A4FC6" w14:textId="77777777" w:rsidR="00516C48" w:rsidRPr="00445F67" w:rsidRDefault="00516C48" w:rsidP="00516C48">
            <w:pPr>
              <w:rPr>
                <w:rFonts w:ascii="Times New Roman" w:hAnsi="Times New Roman" w:cs="Times New Roman"/>
                <w:sz w:val="20"/>
                <w:szCs w:val="20"/>
              </w:rPr>
            </w:pPr>
          </w:p>
        </w:tc>
      </w:tr>
      <w:tr w:rsidR="00516C48" w:rsidRPr="00445F67" w14:paraId="6036F176" w14:textId="77777777" w:rsidTr="0005290D">
        <w:trPr>
          <w:trHeight w:val="537"/>
        </w:trPr>
        <w:tc>
          <w:tcPr>
            <w:tcW w:w="1276" w:type="dxa"/>
            <w:vAlign w:val="center"/>
          </w:tcPr>
          <w:p w14:paraId="385CA3CD" w14:textId="44A6952F"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202</w:t>
            </w:r>
          </w:p>
        </w:tc>
        <w:tc>
          <w:tcPr>
            <w:tcW w:w="7448" w:type="dxa"/>
          </w:tcPr>
          <w:p w14:paraId="5504CC02"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 xml:space="preserve">Рассмотрение обращений об исправлении ошибок, допущенных </w:t>
            </w:r>
            <w:r w:rsidRPr="00AE2B9C">
              <w:rPr>
                <w:rFonts w:ascii="Times New Roman" w:hAnsi="Times New Roman" w:cs="Times New Roman"/>
                <w:sz w:val="20"/>
                <w:szCs w:val="20"/>
              </w:rPr>
              <w:br/>
              <w:t>при определении кадастровой стоимости</w:t>
            </w:r>
          </w:p>
          <w:p w14:paraId="34134F14"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63CD90C0" w14:textId="77777777" w:rsidR="00516C48" w:rsidRPr="00445F67" w:rsidRDefault="00516C48" w:rsidP="00516C48">
            <w:pPr>
              <w:rPr>
                <w:rFonts w:ascii="Times New Roman" w:hAnsi="Times New Roman" w:cs="Times New Roman"/>
                <w:sz w:val="20"/>
                <w:szCs w:val="20"/>
              </w:rPr>
            </w:pPr>
            <w:r>
              <w:rPr>
                <w:rFonts w:ascii="Times New Roman" w:hAnsi="Times New Roman" w:cs="Times New Roman"/>
                <w:sz w:val="20"/>
                <w:szCs w:val="20"/>
              </w:rPr>
              <w:t>15 рабочих дней</w:t>
            </w:r>
          </w:p>
        </w:tc>
      </w:tr>
      <w:tr w:rsidR="00516C48" w:rsidRPr="00445F67" w14:paraId="09C93077" w14:textId="77777777" w:rsidTr="0005290D">
        <w:trPr>
          <w:trHeight w:val="537"/>
        </w:trPr>
        <w:tc>
          <w:tcPr>
            <w:tcW w:w="1276" w:type="dxa"/>
            <w:vAlign w:val="center"/>
          </w:tcPr>
          <w:p w14:paraId="36DA224C" w14:textId="7D7FA479"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203</w:t>
            </w:r>
          </w:p>
        </w:tc>
        <w:tc>
          <w:tcPr>
            <w:tcW w:w="7448" w:type="dxa"/>
          </w:tcPr>
          <w:p w14:paraId="69627CB2"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 xml:space="preserve">Предоставление разъяснений, связанных </w:t>
            </w:r>
            <w:r w:rsidRPr="00AE2B9C">
              <w:rPr>
                <w:rFonts w:ascii="Times New Roman" w:hAnsi="Times New Roman" w:cs="Times New Roman"/>
                <w:sz w:val="20"/>
                <w:szCs w:val="20"/>
              </w:rPr>
              <w:br/>
              <w:t>с определением кадастровой стоимости</w:t>
            </w:r>
          </w:p>
          <w:p w14:paraId="0256B69F"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53A8B233" w14:textId="77777777" w:rsidR="00516C48" w:rsidRPr="00445F67" w:rsidRDefault="00516C48" w:rsidP="00516C48">
            <w:pPr>
              <w:rPr>
                <w:rFonts w:ascii="Times New Roman" w:hAnsi="Times New Roman" w:cs="Times New Roman"/>
                <w:sz w:val="20"/>
                <w:szCs w:val="20"/>
              </w:rPr>
            </w:pPr>
            <w:r>
              <w:rPr>
                <w:rFonts w:ascii="Times New Roman" w:hAnsi="Times New Roman" w:cs="Times New Roman"/>
                <w:sz w:val="20"/>
                <w:szCs w:val="20"/>
              </w:rPr>
              <w:t>15 рабочих дней</w:t>
            </w:r>
          </w:p>
        </w:tc>
      </w:tr>
      <w:tr w:rsidR="00516C48" w:rsidRPr="00445F67" w14:paraId="57EB1F8A" w14:textId="77777777" w:rsidTr="0005290D">
        <w:trPr>
          <w:trHeight w:val="537"/>
        </w:trPr>
        <w:tc>
          <w:tcPr>
            <w:tcW w:w="1276" w:type="dxa"/>
            <w:vAlign w:val="center"/>
          </w:tcPr>
          <w:p w14:paraId="0654F8DC" w14:textId="77777777" w:rsidR="00516C48" w:rsidRPr="00445F67" w:rsidRDefault="00516C48" w:rsidP="00516C48">
            <w:pPr>
              <w:tabs>
                <w:tab w:val="left" w:pos="402"/>
              </w:tabs>
              <w:ind w:left="360"/>
              <w:jc w:val="center"/>
              <w:rPr>
                <w:rFonts w:ascii="Times New Roman" w:hAnsi="Times New Roman" w:cs="Times New Roman"/>
                <w:b/>
                <w:sz w:val="20"/>
                <w:szCs w:val="20"/>
              </w:rPr>
            </w:pPr>
          </w:p>
        </w:tc>
        <w:tc>
          <w:tcPr>
            <w:tcW w:w="7448" w:type="dxa"/>
          </w:tcPr>
          <w:p w14:paraId="04DBC92C" w14:textId="77777777" w:rsidR="00516C48" w:rsidRPr="00AE2B9C" w:rsidRDefault="00516C48" w:rsidP="00516C48">
            <w:pPr>
              <w:jc w:val="cente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Комитет по ценам и тарифам Московской области</w:t>
            </w:r>
          </w:p>
        </w:tc>
        <w:tc>
          <w:tcPr>
            <w:tcW w:w="1876" w:type="dxa"/>
          </w:tcPr>
          <w:p w14:paraId="7EC147C4" w14:textId="77777777" w:rsidR="00516C48" w:rsidRPr="00445F67" w:rsidRDefault="00516C48" w:rsidP="00516C48">
            <w:pPr>
              <w:rPr>
                <w:rFonts w:ascii="Times New Roman" w:hAnsi="Times New Roman" w:cs="Times New Roman"/>
                <w:sz w:val="20"/>
                <w:szCs w:val="20"/>
              </w:rPr>
            </w:pPr>
          </w:p>
        </w:tc>
      </w:tr>
      <w:tr w:rsidR="00516C48" w:rsidRPr="00445F67" w14:paraId="17C93460" w14:textId="77777777" w:rsidTr="0005290D">
        <w:trPr>
          <w:trHeight w:val="537"/>
        </w:trPr>
        <w:tc>
          <w:tcPr>
            <w:tcW w:w="1276" w:type="dxa"/>
            <w:vAlign w:val="center"/>
          </w:tcPr>
          <w:p w14:paraId="7225DC5A" w14:textId="2D5A7926"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204</w:t>
            </w:r>
          </w:p>
        </w:tc>
        <w:tc>
          <w:tcPr>
            <w:tcW w:w="7448" w:type="dxa"/>
          </w:tcPr>
          <w:p w14:paraId="31836620"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 xml:space="preserve">Утверждение предельных тарифов в области обращения с твердыми коммунальными отходами </w:t>
            </w:r>
          </w:p>
          <w:p w14:paraId="18F1B62A"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0BE62940" w14:textId="77777777" w:rsidR="00516C48" w:rsidRPr="00445F67" w:rsidRDefault="00516C48" w:rsidP="00516C48">
            <w:pPr>
              <w:rPr>
                <w:rFonts w:ascii="Times New Roman" w:hAnsi="Times New Roman" w:cs="Times New Roman"/>
                <w:sz w:val="20"/>
                <w:szCs w:val="20"/>
              </w:rPr>
            </w:pPr>
            <w:r>
              <w:rPr>
                <w:rFonts w:ascii="Times New Roman" w:hAnsi="Times New Roman" w:cs="Times New Roman"/>
                <w:sz w:val="20"/>
                <w:szCs w:val="20"/>
              </w:rPr>
              <w:t>354 дня</w:t>
            </w:r>
          </w:p>
        </w:tc>
      </w:tr>
      <w:tr w:rsidR="00516C48" w:rsidRPr="00445F67" w14:paraId="54DFB024" w14:textId="77777777" w:rsidTr="0005290D">
        <w:trPr>
          <w:trHeight w:val="537"/>
        </w:trPr>
        <w:tc>
          <w:tcPr>
            <w:tcW w:w="1276" w:type="dxa"/>
            <w:vAlign w:val="center"/>
          </w:tcPr>
          <w:p w14:paraId="1CEAFC3A" w14:textId="4AFBD87C"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205</w:t>
            </w:r>
          </w:p>
        </w:tc>
        <w:tc>
          <w:tcPr>
            <w:tcW w:w="7448" w:type="dxa"/>
          </w:tcPr>
          <w:p w14:paraId="7DDAFD21"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 xml:space="preserve">Установление тарифов в сфере водоснабжения и водоотведения для организаций водопроводно-канализационного хозяйства </w:t>
            </w:r>
          </w:p>
          <w:p w14:paraId="552DE6CE"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5CFC4493" w14:textId="77777777" w:rsidR="00516C48" w:rsidRPr="00445F67" w:rsidRDefault="00516C48" w:rsidP="00516C48">
            <w:pPr>
              <w:rPr>
                <w:rFonts w:ascii="Times New Roman" w:hAnsi="Times New Roman" w:cs="Times New Roman"/>
                <w:sz w:val="20"/>
                <w:szCs w:val="20"/>
              </w:rPr>
            </w:pPr>
            <w:r>
              <w:rPr>
                <w:rFonts w:ascii="Times New Roman" w:hAnsi="Times New Roman" w:cs="Times New Roman"/>
                <w:sz w:val="20"/>
                <w:szCs w:val="20"/>
              </w:rPr>
              <w:t>354 дня</w:t>
            </w:r>
          </w:p>
        </w:tc>
      </w:tr>
      <w:tr w:rsidR="00516C48" w:rsidRPr="00445F67" w14:paraId="2FF85EE9" w14:textId="77777777" w:rsidTr="0005290D">
        <w:trPr>
          <w:trHeight w:val="537"/>
        </w:trPr>
        <w:tc>
          <w:tcPr>
            <w:tcW w:w="1276" w:type="dxa"/>
            <w:vAlign w:val="center"/>
          </w:tcPr>
          <w:p w14:paraId="4BD4A160" w14:textId="488070CA" w:rsidR="00516C48"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206</w:t>
            </w:r>
          </w:p>
        </w:tc>
        <w:tc>
          <w:tcPr>
            <w:tcW w:w="7448" w:type="dxa"/>
          </w:tcPr>
          <w:p w14:paraId="764A0D1E"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Установление тарифов в сфере теплоснабжения для теплоснабжающих и теплосетевых организаций МО</w:t>
            </w:r>
          </w:p>
          <w:p w14:paraId="373FC88D" w14:textId="11E636C1"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24FD998C" w14:textId="130228B2" w:rsidR="00516C48" w:rsidRDefault="00516C48" w:rsidP="00516C48">
            <w:pPr>
              <w:rPr>
                <w:rFonts w:ascii="Times New Roman" w:hAnsi="Times New Roman" w:cs="Times New Roman"/>
                <w:sz w:val="20"/>
                <w:szCs w:val="20"/>
              </w:rPr>
            </w:pPr>
            <w:r>
              <w:rPr>
                <w:rFonts w:ascii="Times New Roman" w:hAnsi="Times New Roman" w:cs="Times New Roman"/>
                <w:sz w:val="20"/>
                <w:szCs w:val="20"/>
              </w:rPr>
              <w:t>30 календарных дней</w:t>
            </w:r>
          </w:p>
        </w:tc>
      </w:tr>
      <w:tr w:rsidR="00516C48" w:rsidRPr="00445F67" w14:paraId="2DDE13E4" w14:textId="77777777" w:rsidTr="0005290D">
        <w:trPr>
          <w:trHeight w:val="537"/>
        </w:trPr>
        <w:tc>
          <w:tcPr>
            <w:tcW w:w="1276" w:type="dxa"/>
            <w:vAlign w:val="center"/>
          </w:tcPr>
          <w:p w14:paraId="1F960E7B" w14:textId="6BF01803" w:rsidR="00516C48"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lastRenderedPageBreak/>
              <w:t>207</w:t>
            </w:r>
          </w:p>
        </w:tc>
        <w:tc>
          <w:tcPr>
            <w:tcW w:w="7448" w:type="dxa"/>
          </w:tcPr>
          <w:p w14:paraId="171DD8B2"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Установление платы за технологическое присоединение газоиспользующего оборудования, определенной по индивидуальному проекту, к газораспределительным МО</w:t>
            </w:r>
          </w:p>
          <w:p w14:paraId="5AB64CD7" w14:textId="6F0ECFD2"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1EAEAAE0" w14:textId="77777777" w:rsidR="00516C48" w:rsidRDefault="00516C48" w:rsidP="00516C48">
            <w:pPr>
              <w:rPr>
                <w:rFonts w:ascii="Times New Roman" w:hAnsi="Times New Roman" w:cs="Times New Roman"/>
                <w:sz w:val="20"/>
                <w:szCs w:val="20"/>
              </w:rPr>
            </w:pPr>
          </w:p>
        </w:tc>
      </w:tr>
      <w:tr w:rsidR="00516C48" w:rsidRPr="00445F67" w14:paraId="3FC5B855" w14:textId="77777777" w:rsidTr="0005290D">
        <w:trPr>
          <w:trHeight w:val="537"/>
        </w:trPr>
        <w:tc>
          <w:tcPr>
            <w:tcW w:w="1276" w:type="dxa"/>
            <w:vAlign w:val="center"/>
          </w:tcPr>
          <w:p w14:paraId="5A1079B3" w14:textId="2DDB5D26" w:rsidR="00516C48"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208</w:t>
            </w:r>
          </w:p>
        </w:tc>
        <w:tc>
          <w:tcPr>
            <w:tcW w:w="7448" w:type="dxa"/>
          </w:tcPr>
          <w:p w14:paraId="666471D8"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Установление цен(тарифов)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МО</w:t>
            </w:r>
          </w:p>
          <w:p w14:paraId="4519A132" w14:textId="3670660D"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0349C2E0" w14:textId="77777777" w:rsidR="00516C48" w:rsidRDefault="00516C48" w:rsidP="00516C48">
            <w:pPr>
              <w:rPr>
                <w:rFonts w:ascii="Times New Roman" w:hAnsi="Times New Roman" w:cs="Times New Roman"/>
                <w:sz w:val="20"/>
                <w:szCs w:val="20"/>
              </w:rPr>
            </w:pPr>
          </w:p>
        </w:tc>
      </w:tr>
      <w:tr w:rsidR="00516C48" w:rsidRPr="00445F67" w14:paraId="42371DC9" w14:textId="77777777" w:rsidTr="0005290D">
        <w:trPr>
          <w:trHeight w:val="537"/>
        </w:trPr>
        <w:tc>
          <w:tcPr>
            <w:tcW w:w="1276" w:type="dxa"/>
            <w:vAlign w:val="center"/>
          </w:tcPr>
          <w:p w14:paraId="24752EC5" w14:textId="77777777" w:rsidR="00516C48" w:rsidRPr="00445F67" w:rsidRDefault="00516C48" w:rsidP="00516C48">
            <w:pPr>
              <w:tabs>
                <w:tab w:val="left" w:pos="402"/>
              </w:tabs>
              <w:ind w:left="360"/>
              <w:jc w:val="center"/>
              <w:rPr>
                <w:rFonts w:ascii="Times New Roman" w:hAnsi="Times New Roman" w:cs="Times New Roman"/>
                <w:b/>
                <w:sz w:val="20"/>
                <w:szCs w:val="20"/>
              </w:rPr>
            </w:pPr>
          </w:p>
        </w:tc>
        <w:tc>
          <w:tcPr>
            <w:tcW w:w="7448" w:type="dxa"/>
          </w:tcPr>
          <w:p w14:paraId="3E8FFF4D" w14:textId="77777777" w:rsidR="00516C48" w:rsidRPr="00AE2B9C" w:rsidRDefault="00516C48" w:rsidP="00516C48">
            <w:pP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Министерство инвестиций и инноваций Московской области</w:t>
            </w:r>
          </w:p>
        </w:tc>
        <w:tc>
          <w:tcPr>
            <w:tcW w:w="1876" w:type="dxa"/>
          </w:tcPr>
          <w:p w14:paraId="35420E9B" w14:textId="77777777" w:rsidR="00516C48" w:rsidRPr="00445F67" w:rsidRDefault="00516C48" w:rsidP="00516C48">
            <w:pPr>
              <w:rPr>
                <w:rFonts w:ascii="Times New Roman" w:hAnsi="Times New Roman" w:cs="Times New Roman"/>
                <w:sz w:val="20"/>
                <w:szCs w:val="20"/>
              </w:rPr>
            </w:pPr>
          </w:p>
        </w:tc>
      </w:tr>
      <w:tr w:rsidR="00516C48" w:rsidRPr="00445F67" w14:paraId="4F4CC29F" w14:textId="77777777" w:rsidTr="0005290D">
        <w:trPr>
          <w:trHeight w:val="537"/>
        </w:trPr>
        <w:tc>
          <w:tcPr>
            <w:tcW w:w="1276" w:type="dxa"/>
            <w:vAlign w:val="center"/>
          </w:tcPr>
          <w:p w14:paraId="577E7AD0" w14:textId="3E8B8ED6" w:rsidR="00516C48" w:rsidRPr="00445F67"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209</w:t>
            </w:r>
          </w:p>
        </w:tc>
        <w:tc>
          <w:tcPr>
            <w:tcW w:w="7448" w:type="dxa"/>
          </w:tcPr>
          <w:p w14:paraId="2A3A72C1"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sz w:val="20"/>
                <w:szCs w:val="20"/>
              </w:rPr>
              <w:t xml:space="preserve">Предоставление финансовой поддержки (субсидий) субъектам малого и среднего предпринимательства в рамках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p>
          <w:p w14:paraId="1F510CE3" w14:textId="77777777" w:rsidR="00516C48" w:rsidRPr="00AE2B9C" w:rsidRDefault="00516C48"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036831D7" w14:textId="77777777" w:rsidR="00516C48" w:rsidRPr="00445F67" w:rsidRDefault="00516C48" w:rsidP="00516C48">
            <w:pPr>
              <w:rPr>
                <w:rFonts w:ascii="Times New Roman" w:hAnsi="Times New Roman" w:cs="Times New Roman"/>
                <w:sz w:val="20"/>
                <w:szCs w:val="20"/>
              </w:rPr>
            </w:pPr>
            <w:r>
              <w:rPr>
                <w:rFonts w:ascii="Times New Roman" w:hAnsi="Times New Roman" w:cs="Times New Roman"/>
                <w:sz w:val="20"/>
                <w:szCs w:val="20"/>
              </w:rPr>
              <w:t>85 дней</w:t>
            </w:r>
          </w:p>
        </w:tc>
      </w:tr>
      <w:tr w:rsidR="00305FAD" w:rsidRPr="00445F67" w14:paraId="0C3797F3" w14:textId="77777777" w:rsidTr="0005290D">
        <w:trPr>
          <w:trHeight w:val="537"/>
        </w:trPr>
        <w:tc>
          <w:tcPr>
            <w:tcW w:w="1276" w:type="dxa"/>
            <w:vAlign w:val="center"/>
          </w:tcPr>
          <w:p w14:paraId="4E4EAA41" w14:textId="4EC22FED" w:rsidR="00305FAD"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210</w:t>
            </w:r>
          </w:p>
        </w:tc>
        <w:tc>
          <w:tcPr>
            <w:tcW w:w="7448" w:type="dxa"/>
          </w:tcPr>
          <w:p w14:paraId="3AE66BF6" w14:textId="00848AA9" w:rsidR="00305FAD" w:rsidRPr="00AE2B9C" w:rsidRDefault="00305FAD" w:rsidP="00516C48">
            <w:pPr>
              <w:rPr>
                <w:rFonts w:ascii="Times New Roman" w:hAnsi="Times New Roman" w:cs="Times New Roman"/>
                <w:sz w:val="20"/>
                <w:szCs w:val="20"/>
              </w:rPr>
            </w:pPr>
            <w:r w:rsidRPr="00AE2B9C">
              <w:rPr>
                <w:rFonts w:ascii="Times New Roman" w:hAnsi="Times New Roman" w:cs="Times New Roman"/>
                <w:sz w:val="20"/>
                <w:szCs w:val="20"/>
              </w:rPr>
              <w:t>Заключение соглашения об осуществлении деятельности на территории особой экономической зоны Московской области, внесение изменений в условия такого соглашения, расторжени</w:t>
            </w:r>
            <w:r w:rsidR="00A20E2F" w:rsidRPr="00AE2B9C">
              <w:rPr>
                <w:rFonts w:ascii="Times New Roman" w:hAnsi="Times New Roman" w:cs="Times New Roman"/>
                <w:sz w:val="20"/>
                <w:szCs w:val="20"/>
              </w:rPr>
              <w:t>е такого соглашения, выдача выписки из реестра резидентов особой экономической зоны</w:t>
            </w:r>
          </w:p>
        </w:tc>
        <w:tc>
          <w:tcPr>
            <w:tcW w:w="1876" w:type="dxa"/>
          </w:tcPr>
          <w:p w14:paraId="34C888DF" w14:textId="77777777" w:rsidR="00305FAD" w:rsidRDefault="00305FAD" w:rsidP="00516C48">
            <w:pPr>
              <w:rPr>
                <w:rFonts w:ascii="Times New Roman" w:hAnsi="Times New Roman" w:cs="Times New Roman"/>
                <w:sz w:val="20"/>
                <w:szCs w:val="20"/>
              </w:rPr>
            </w:pPr>
          </w:p>
        </w:tc>
      </w:tr>
      <w:tr w:rsidR="00C0033D" w:rsidRPr="00445F67" w14:paraId="1454B7C9" w14:textId="77777777" w:rsidTr="0005290D">
        <w:trPr>
          <w:trHeight w:val="537"/>
        </w:trPr>
        <w:tc>
          <w:tcPr>
            <w:tcW w:w="1276" w:type="dxa"/>
            <w:vAlign w:val="center"/>
          </w:tcPr>
          <w:p w14:paraId="2C09B7C8" w14:textId="77777777" w:rsidR="00C0033D" w:rsidRDefault="00C0033D" w:rsidP="00516C48">
            <w:pPr>
              <w:tabs>
                <w:tab w:val="left" w:pos="402"/>
              </w:tabs>
              <w:ind w:left="360"/>
              <w:jc w:val="center"/>
              <w:rPr>
                <w:rFonts w:ascii="Times New Roman" w:hAnsi="Times New Roman" w:cs="Times New Roman"/>
                <w:b/>
                <w:sz w:val="20"/>
                <w:szCs w:val="20"/>
              </w:rPr>
            </w:pPr>
          </w:p>
        </w:tc>
        <w:tc>
          <w:tcPr>
            <w:tcW w:w="7448" w:type="dxa"/>
          </w:tcPr>
          <w:p w14:paraId="0BDC397E" w14:textId="23EE172B" w:rsidR="00C0033D" w:rsidRPr="00AE2B9C" w:rsidRDefault="00A20E2F" w:rsidP="00000634">
            <w:pPr>
              <w:jc w:val="center"/>
              <w:rPr>
                <w:rFonts w:ascii="Times New Roman" w:hAnsi="Times New Roman" w:cs="Times New Roman"/>
                <w:b/>
                <w:bCs/>
                <w:sz w:val="20"/>
                <w:szCs w:val="20"/>
                <w:u w:val="single"/>
              </w:rPr>
            </w:pPr>
            <w:r w:rsidRPr="00AE2B9C">
              <w:rPr>
                <w:rFonts w:ascii="Times New Roman" w:hAnsi="Times New Roman" w:cs="Times New Roman"/>
                <w:b/>
                <w:bCs/>
                <w:sz w:val="20"/>
                <w:szCs w:val="20"/>
                <w:u w:val="single"/>
              </w:rPr>
              <w:t>Главное архивное управление Московской области</w:t>
            </w:r>
          </w:p>
        </w:tc>
        <w:tc>
          <w:tcPr>
            <w:tcW w:w="1876" w:type="dxa"/>
          </w:tcPr>
          <w:p w14:paraId="1A965557" w14:textId="77777777" w:rsidR="00C0033D" w:rsidRDefault="00C0033D" w:rsidP="00516C48">
            <w:pPr>
              <w:rPr>
                <w:rFonts w:ascii="Times New Roman" w:hAnsi="Times New Roman" w:cs="Times New Roman"/>
                <w:sz w:val="20"/>
                <w:szCs w:val="20"/>
              </w:rPr>
            </w:pPr>
          </w:p>
        </w:tc>
      </w:tr>
      <w:tr w:rsidR="00C0033D" w:rsidRPr="00445F67" w14:paraId="1B2D30A0" w14:textId="77777777" w:rsidTr="0005290D">
        <w:trPr>
          <w:trHeight w:val="537"/>
        </w:trPr>
        <w:tc>
          <w:tcPr>
            <w:tcW w:w="1276" w:type="dxa"/>
            <w:vAlign w:val="center"/>
          </w:tcPr>
          <w:p w14:paraId="6BA46068" w14:textId="6A9BC093" w:rsidR="00C0033D" w:rsidRDefault="00A11B97" w:rsidP="00516C48">
            <w:pPr>
              <w:tabs>
                <w:tab w:val="left" w:pos="402"/>
              </w:tabs>
              <w:ind w:left="360"/>
              <w:jc w:val="center"/>
              <w:rPr>
                <w:rFonts w:ascii="Times New Roman" w:hAnsi="Times New Roman" w:cs="Times New Roman"/>
                <w:b/>
                <w:sz w:val="20"/>
                <w:szCs w:val="20"/>
              </w:rPr>
            </w:pPr>
            <w:r>
              <w:rPr>
                <w:rFonts w:ascii="Times New Roman" w:hAnsi="Times New Roman" w:cs="Times New Roman"/>
                <w:b/>
                <w:sz w:val="20"/>
                <w:szCs w:val="20"/>
              </w:rPr>
              <w:t>211</w:t>
            </w:r>
          </w:p>
        </w:tc>
        <w:tc>
          <w:tcPr>
            <w:tcW w:w="7448" w:type="dxa"/>
          </w:tcPr>
          <w:p w14:paraId="1448555C" w14:textId="77777777" w:rsidR="00C0033D" w:rsidRPr="00AE2B9C" w:rsidRDefault="00A20E2F" w:rsidP="00516C48">
            <w:pPr>
              <w:rPr>
                <w:rFonts w:ascii="Times New Roman" w:hAnsi="Times New Roman" w:cs="Times New Roman"/>
                <w:sz w:val="20"/>
                <w:szCs w:val="20"/>
              </w:rPr>
            </w:pPr>
            <w:r w:rsidRPr="00AE2B9C">
              <w:rPr>
                <w:rFonts w:ascii="Times New Roman" w:hAnsi="Times New Roman" w:cs="Times New Roman"/>
                <w:sz w:val="20"/>
                <w:szCs w:val="20"/>
              </w:rPr>
              <w:t>Выдача архивных справок, архивных копий, архивных выписок и информационных писем государственными архивами Московской области</w:t>
            </w:r>
          </w:p>
          <w:p w14:paraId="1C135F5C" w14:textId="35FF567B" w:rsidR="005B7454" w:rsidRPr="00AE2B9C" w:rsidRDefault="005B7454" w:rsidP="00516C48">
            <w:pPr>
              <w:rPr>
                <w:rFonts w:ascii="Times New Roman" w:hAnsi="Times New Roman" w:cs="Times New Roman"/>
                <w:sz w:val="20"/>
                <w:szCs w:val="20"/>
              </w:rPr>
            </w:pPr>
            <w:r w:rsidRPr="00AE2B9C">
              <w:rPr>
                <w:rFonts w:ascii="Times New Roman" w:hAnsi="Times New Roman" w:cs="Times New Roman"/>
                <w:b/>
                <w:bCs/>
                <w:sz w:val="20"/>
                <w:szCs w:val="20"/>
                <w:u w:val="single"/>
              </w:rPr>
              <w:t>Подача документов по услуге осуществляется посредством РПГУ</w:t>
            </w:r>
          </w:p>
        </w:tc>
        <w:tc>
          <w:tcPr>
            <w:tcW w:w="1876" w:type="dxa"/>
          </w:tcPr>
          <w:p w14:paraId="2E3DFD5A" w14:textId="77777777" w:rsidR="00C0033D" w:rsidRDefault="00C0033D" w:rsidP="00516C48">
            <w:pPr>
              <w:rPr>
                <w:rFonts w:ascii="Times New Roman" w:hAnsi="Times New Roman" w:cs="Times New Roman"/>
                <w:sz w:val="20"/>
                <w:szCs w:val="20"/>
              </w:rPr>
            </w:pPr>
          </w:p>
        </w:tc>
      </w:tr>
    </w:tbl>
    <w:p w14:paraId="4ED32C78" w14:textId="77777777" w:rsidR="007F081F" w:rsidRPr="00445F67" w:rsidRDefault="007F081F" w:rsidP="00005BC2">
      <w:pPr>
        <w:ind w:left="595"/>
        <w:rPr>
          <w:rFonts w:ascii="Times New Roman" w:hAnsi="Times New Roman" w:cs="Times New Roman"/>
          <w:sz w:val="20"/>
          <w:szCs w:val="20"/>
        </w:rPr>
      </w:pPr>
    </w:p>
    <w:sectPr w:rsidR="007F081F" w:rsidRPr="00445F67" w:rsidSect="00313E8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E40"/>
    <w:multiLevelType w:val="hybridMultilevel"/>
    <w:tmpl w:val="52365D98"/>
    <w:lvl w:ilvl="0" w:tplc="F6B66A1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DA6486"/>
    <w:multiLevelType w:val="hybridMultilevel"/>
    <w:tmpl w:val="8EC0D932"/>
    <w:lvl w:ilvl="0" w:tplc="31387E8E">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0F7465"/>
    <w:multiLevelType w:val="hybridMultilevel"/>
    <w:tmpl w:val="F236C8A8"/>
    <w:lvl w:ilvl="0" w:tplc="ACF23E8C">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0345A"/>
    <w:multiLevelType w:val="hybridMultilevel"/>
    <w:tmpl w:val="9E20C328"/>
    <w:lvl w:ilvl="0" w:tplc="08FE431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B55FF1"/>
    <w:multiLevelType w:val="hybridMultilevel"/>
    <w:tmpl w:val="C952E624"/>
    <w:lvl w:ilvl="0" w:tplc="9424BAB8">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4328ED"/>
    <w:multiLevelType w:val="hybridMultilevel"/>
    <w:tmpl w:val="800A950E"/>
    <w:lvl w:ilvl="0" w:tplc="3446E4E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6A4EEB"/>
    <w:multiLevelType w:val="hybridMultilevel"/>
    <w:tmpl w:val="10A85FDE"/>
    <w:lvl w:ilvl="0" w:tplc="30FC9AB8">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325BBC"/>
    <w:multiLevelType w:val="hybridMultilevel"/>
    <w:tmpl w:val="80C8DB7E"/>
    <w:lvl w:ilvl="0" w:tplc="EFE02B5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6B3C53"/>
    <w:multiLevelType w:val="hybridMultilevel"/>
    <w:tmpl w:val="6374F81A"/>
    <w:lvl w:ilvl="0" w:tplc="8B1E65C2">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001565"/>
    <w:multiLevelType w:val="hybridMultilevel"/>
    <w:tmpl w:val="6304F2E0"/>
    <w:lvl w:ilvl="0" w:tplc="07886350">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C96674"/>
    <w:multiLevelType w:val="hybridMultilevel"/>
    <w:tmpl w:val="3F3E9B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54CD1184"/>
    <w:multiLevelType w:val="hybridMultilevel"/>
    <w:tmpl w:val="A2C02352"/>
    <w:lvl w:ilvl="0" w:tplc="10B42DB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212D32"/>
    <w:multiLevelType w:val="hybridMultilevel"/>
    <w:tmpl w:val="0130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4C2839"/>
    <w:multiLevelType w:val="hybridMultilevel"/>
    <w:tmpl w:val="AE44E8AA"/>
    <w:lvl w:ilvl="0" w:tplc="63BCAB4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A61530"/>
    <w:multiLevelType w:val="hybridMultilevel"/>
    <w:tmpl w:val="EC62135C"/>
    <w:lvl w:ilvl="0" w:tplc="84484914">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4835A2"/>
    <w:multiLevelType w:val="hybridMultilevel"/>
    <w:tmpl w:val="B1C6A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79327105">
    <w:abstractNumId w:val="12"/>
  </w:num>
  <w:num w:numId="2" w16cid:durableId="1443377080">
    <w:abstractNumId w:val="15"/>
  </w:num>
  <w:num w:numId="3" w16cid:durableId="1267497479">
    <w:abstractNumId w:val="4"/>
  </w:num>
  <w:num w:numId="4" w16cid:durableId="476532485">
    <w:abstractNumId w:val="1"/>
  </w:num>
  <w:num w:numId="5" w16cid:durableId="629750390">
    <w:abstractNumId w:val="6"/>
  </w:num>
  <w:num w:numId="6" w16cid:durableId="655036089">
    <w:abstractNumId w:val="3"/>
  </w:num>
  <w:num w:numId="7" w16cid:durableId="2082016694">
    <w:abstractNumId w:val="11"/>
  </w:num>
  <w:num w:numId="8" w16cid:durableId="814368936">
    <w:abstractNumId w:val="9"/>
  </w:num>
  <w:num w:numId="9" w16cid:durableId="830944338">
    <w:abstractNumId w:val="0"/>
  </w:num>
  <w:num w:numId="10" w16cid:durableId="1184779184">
    <w:abstractNumId w:val="2"/>
  </w:num>
  <w:num w:numId="11" w16cid:durableId="899443559">
    <w:abstractNumId w:val="14"/>
  </w:num>
  <w:num w:numId="12" w16cid:durableId="718894000">
    <w:abstractNumId w:val="8"/>
  </w:num>
  <w:num w:numId="13" w16cid:durableId="1844516269">
    <w:abstractNumId w:val="7"/>
  </w:num>
  <w:num w:numId="14" w16cid:durableId="1425296669">
    <w:abstractNumId w:val="13"/>
  </w:num>
  <w:num w:numId="15" w16cid:durableId="526480806">
    <w:abstractNumId w:val="5"/>
  </w:num>
  <w:num w:numId="16" w16cid:durableId="1683434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3FA"/>
    <w:rsid w:val="00000634"/>
    <w:rsid w:val="00005BC2"/>
    <w:rsid w:val="00007F08"/>
    <w:rsid w:val="00012233"/>
    <w:rsid w:val="00012A63"/>
    <w:rsid w:val="00012F5D"/>
    <w:rsid w:val="00025753"/>
    <w:rsid w:val="000424A1"/>
    <w:rsid w:val="0005290D"/>
    <w:rsid w:val="00053E5A"/>
    <w:rsid w:val="00060C5D"/>
    <w:rsid w:val="00064853"/>
    <w:rsid w:val="00083069"/>
    <w:rsid w:val="00084760"/>
    <w:rsid w:val="0009062E"/>
    <w:rsid w:val="00093FF3"/>
    <w:rsid w:val="00097F6F"/>
    <w:rsid w:val="000A00D9"/>
    <w:rsid w:val="000A1186"/>
    <w:rsid w:val="000B0525"/>
    <w:rsid w:val="000B48F9"/>
    <w:rsid w:val="000C04D7"/>
    <w:rsid w:val="000C536A"/>
    <w:rsid w:val="000C55D9"/>
    <w:rsid w:val="000C6887"/>
    <w:rsid w:val="000C7D38"/>
    <w:rsid w:val="000F3AB7"/>
    <w:rsid w:val="000F5F13"/>
    <w:rsid w:val="000F75ED"/>
    <w:rsid w:val="001059F1"/>
    <w:rsid w:val="00116272"/>
    <w:rsid w:val="00125CE3"/>
    <w:rsid w:val="00130468"/>
    <w:rsid w:val="00132309"/>
    <w:rsid w:val="00133E8A"/>
    <w:rsid w:val="00134177"/>
    <w:rsid w:val="00146697"/>
    <w:rsid w:val="001472AC"/>
    <w:rsid w:val="0015026A"/>
    <w:rsid w:val="0015094F"/>
    <w:rsid w:val="00161AA5"/>
    <w:rsid w:val="001679B1"/>
    <w:rsid w:val="001712F8"/>
    <w:rsid w:val="00171A10"/>
    <w:rsid w:val="0017731C"/>
    <w:rsid w:val="0018780A"/>
    <w:rsid w:val="001914A9"/>
    <w:rsid w:val="00197B5A"/>
    <w:rsid w:val="001A4637"/>
    <w:rsid w:val="001A544B"/>
    <w:rsid w:val="001A5F81"/>
    <w:rsid w:val="001A7A2D"/>
    <w:rsid w:val="001B635F"/>
    <w:rsid w:val="001C6A33"/>
    <w:rsid w:val="001D2119"/>
    <w:rsid w:val="001D28DE"/>
    <w:rsid w:val="001D2C95"/>
    <w:rsid w:val="001D3406"/>
    <w:rsid w:val="001D5CF5"/>
    <w:rsid w:val="001D68A9"/>
    <w:rsid w:val="001E144F"/>
    <w:rsid w:val="001E20DE"/>
    <w:rsid w:val="001E27A9"/>
    <w:rsid w:val="001E3A73"/>
    <w:rsid w:val="001E6501"/>
    <w:rsid w:val="001F1E09"/>
    <w:rsid w:val="001F7C0C"/>
    <w:rsid w:val="00201D65"/>
    <w:rsid w:val="002066FB"/>
    <w:rsid w:val="00210625"/>
    <w:rsid w:val="00214200"/>
    <w:rsid w:val="002149E5"/>
    <w:rsid w:val="00215661"/>
    <w:rsid w:val="00235D2B"/>
    <w:rsid w:val="00235D5E"/>
    <w:rsid w:val="00244BEB"/>
    <w:rsid w:val="00262102"/>
    <w:rsid w:val="00262E83"/>
    <w:rsid w:val="00263375"/>
    <w:rsid w:val="00271C18"/>
    <w:rsid w:val="00280716"/>
    <w:rsid w:val="002841B5"/>
    <w:rsid w:val="0029077C"/>
    <w:rsid w:val="00292049"/>
    <w:rsid w:val="002A4DA4"/>
    <w:rsid w:val="002B22EB"/>
    <w:rsid w:val="002B24D2"/>
    <w:rsid w:val="002B2622"/>
    <w:rsid w:val="002C2C8E"/>
    <w:rsid w:val="002E198E"/>
    <w:rsid w:val="002E2C53"/>
    <w:rsid w:val="002E43D9"/>
    <w:rsid w:val="002E758E"/>
    <w:rsid w:val="002F3B48"/>
    <w:rsid w:val="003015B8"/>
    <w:rsid w:val="00305FAD"/>
    <w:rsid w:val="00313E8A"/>
    <w:rsid w:val="00322BE4"/>
    <w:rsid w:val="00337ED6"/>
    <w:rsid w:val="003427BA"/>
    <w:rsid w:val="0034716D"/>
    <w:rsid w:val="003543DB"/>
    <w:rsid w:val="00354674"/>
    <w:rsid w:val="003570A5"/>
    <w:rsid w:val="0036189C"/>
    <w:rsid w:val="00366237"/>
    <w:rsid w:val="003746BB"/>
    <w:rsid w:val="00380409"/>
    <w:rsid w:val="0038356C"/>
    <w:rsid w:val="00384606"/>
    <w:rsid w:val="003874CF"/>
    <w:rsid w:val="00393ADE"/>
    <w:rsid w:val="00394269"/>
    <w:rsid w:val="003A3439"/>
    <w:rsid w:val="003A3BF7"/>
    <w:rsid w:val="003A59F4"/>
    <w:rsid w:val="003B031F"/>
    <w:rsid w:val="003B08A5"/>
    <w:rsid w:val="003B0BCB"/>
    <w:rsid w:val="003B2614"/>
    <w:rsid w:val="003C4459"/>
    <w:rsid w:val="003C46EC"/>
    <w:rsid w:val="003D1FA0"/>
    <w:rsid w:val="003D5034"/>
    <w:rsid w:val="003E6FFE"/>
    <w:rsid w:val="003E7C5D"/>
    <w:rsid w:val="003F5CA1"/>
    <w:rsid w:val="003F7DA0"/>
    <w:rsid w:val="0040726C"/>
    <w:rsid w:val="00412640"/>
    <w:rsid w:val="00422C9D"/>
    <w:rsid w:val="00423A89"/>
    <w:rsid w:val="004259B5"/>
    <w:rsid w:val="00430AD3"/>
    <w:rsid w:val="0043119F"/>
    <w:rsid w:val="004359AF"/>
    <w:rsid w:val="00443226"/>
    <w:rsid w:val="00445F67"/>
    <w:rsid w:val="0045055E"/>
    <w:rsid w:val="004507B1"/>
    <w:rsid w:val="00450842"/>
    <w:rsid w:val="00453356"/>
    <w:rsid w:val="00453B39"/>
    <w:rsid w:val="0045519D"/>
    <w:rsid w:val="0046494F"/>
    <w:rsid w:val="00465B7D"/>
    <w:rsid w:val="00477272"/>
    <w:rsid w:val="00493935"/>
    <w:rsid w:val="004B2D50"/>
    <w:rsid w:val="004B469D"/>
    <w:rsid w:val="004C0AB0"/>
    <w:rsid w:val="004C3231"/>
    <w:rsid w:val="004C558C"/>
    <w:rsid w:val="004C6E76"/>
    <w:rsid w:val="004C7FC1"/>
    <w:rsid w:val="004D12A6"/>
    <w:rsid w:val="004D31C0"/>
    <w:rsid w:val="004D4E30"/>
    <w:rsid w:val="004F4BB5"/>
    <w:rsid w:val="004F73FA"/>
    <w:rsid w:val="00502320"/>
    <w:rsid w:val="0050338A"/>
    <w:rsid w:val="0050484B"/>
    <w:rsid w:val="00505DA0"/>
    <w:rsid w:val="0051440B"/>
    <w:rsid w:val="00514601"/>
    <w:rsid w:val="00516C48"/>
    <w:rsid w:val="0051797E"/>
    <w:rsid w:val="00517FE9"/>
    <w:rsid w:val="00520460"/>
    <w:rsid w:val="0052589C"/>
    <w:rsid w:val="005278A4"/>
    <w:rsid w:val="00544A0B"/>
    <w:rsid w:val="005548AB"/>
    <w:rsid w:val="005549AB"/>
    <w:rsid w:val="00561256"/>
    <w:rsid w:val="00562B3F"/>
    <w:rsid w:val="0056571C"/>
    <w:rsid w:val="00566C45"/>
    <w:rsid w:val="00574D54"/>
    <w:rsid w:val="00580174"/>
    <w:rsid w:val="005874AE"/>
    <w:rsid w:val="0059109F"/>
    <w:rsid w:val="00597956"/>
    <w:rsid w:val="005B33C3"/>
    <w:rsid w:val="005B7454"/>
    <w:rsid w:val="005C0392"/>
    <w:rsid w:val="005E1C1C"/>
    <w:rsid w:val="005F34C7"/>
    <w:rsid w:val="005F4C9E"/>
    <w:rsid w:val="005F773F"/>
    <w:rsid w:val="006048A5"/>
    <w:rsid w:val="00604FFE"/>
    <w:rsid w:val="00606284"/>
    <w:rsid w:val="00623FF9"/>
    <w:rsid w:val="0063411A"/>
    <w:rsid w:val="00636440"/>
    <w:rsid w:val="006365D1"/>
    <w:rsid w:val="00637F78"/>
    <w:rsid w:val="00641AAE"/>
    <w:rsid w:val="00647ADB"/>
    <w:rsid w:val="0066363A"/>
    <w:rsid w:val="0067484F"/>
    <w:rsid w:val="00675A1B"/>
    <w:rsid w:val="0067772A"/>
    <w:rsid w:val="0068456E"/>
    <w:rsid w:val="00686D5D"/>
    <w:rsid w:val="00693BC6"/>
    <w:rsid w:val="006953EA"/>
    <w:rsid w:val="006A02C0"/>
    <w:rsid w:val="006A0E7F"/>
    <w:rsid w:val="006A4277"/>
    <w:rsid w:val="006A5340"/>
    <w:rsid w:val="006A5D68"/>
    <w:rsid w:val="006A5E1E"/>
    <w:rsid w:val="006A5F01"/>
    <w:rsid w:val="006B0AE4"/>
    <w:rsid w:val="006C0F52"/>
    <w:rsid w:val="006C13F9"/>
    <w:rsid w:val="006C3791"/>
    <w:rsid w:val="006C391F"/>
    <w:rsid w:val="006D1BD7"/>
    <w:rsid w:val="006D363A"/>
    <w:rsid w:val="006E0A33"/>
    <w:rsid w:val="006E2BA6"/>
    <w:rsid w:val="006F0A9A"/>
    <w:rsid w:val="006F483D"/>
    <w:rsid w:val="006F622A"/>
    <w:rsid w:val="00700579"/>
    <w:rsid w:val="007016AA"/>
    <w:rsid w:val="007139E2"/>
    <w:rsid w:val="0071550D"/>
    <w:rsid w:val="007158B9"/>
    <w:rsid w:val="00715C97"/>
    <w:rsid w:val="0071787D"/>
    <w:rsid w:val="007210A6"/>
    <w:rsid w:val="00730D59"/>
    <w:rsid w:val="007554E7"/>
    <w:rsid w:val="0075646D"/>
    <w:rsid w:val="007632DF"/>
    <w:rsid w:val="00771D1D"/>
    <w:rsid w:val="0077385F"/>
    <w:rsid w:val="00774E54"/>
    <w:rsid w:val="00775443"/>
    <w:rsid w:val="00775751"/>
    <w:rsid w:val="007806B5"/>
    <w:rsid w:val="0078109A"/>
    <w:rsid w:val="007815E1"/>
    <w:rsid w:val="00781A74"/>
    <w:rsid w:val="0078308F"/>
    <w:rsid w:val="007831B8"/>
    <w:rsid w:val="007876C8"/>
    <w:rsid w:val="00787EB7"/>
    <w:rsid w:val="00790E8C"/>
    <w:rsid w:val="00793B5E"/>
    <w:rsid w:val="007A0DF6"/>
    <w:rsid w:val="007B6D9A"/>
    <w:rsid w:val="007C10DA"/>
    <w:rsid w:val="007C2A52"/>
    <w:rsid w:val="007E663C"/>
    <w:rsid w:val="007F081F"/>
    <w:rsid w:val="007F5D21"/>
    <w:rsid w:val="007F6BFD"/>
    <w:rsid w:val="008164BB"/>
    <w:rsid w:val="00816B92"/>
    <w:rsid w:val="0082626F"/>
    <w:rsid w:val="00833BC3"/>
    <w:rsid w:val="008407CC"/>
    <w:rsid w:val="00845453"/>
    <w:rsid w:val="00852210"/>
    <w:rsid w:val="00864B08"/>
    <w:rsid w:val="00867F60"/>
    <w:rsid w:val="00881606"/>
    <w:rsid w:val="0088453D"/>
    <w:rsid w:val="00893142"/>
    <w:rsid w:val="00893D9A"/>
    <w:rsid w:val="008A25F8"/>
    <w:rsid w:val="008A26A2"/>
    <w:rsid w:val="008A694C"/>
    <w:rsid w:val="008C09D6"/>
    <w:rsid w:val="008E3B59"/>
    <w:rsid w:val="008E5E76"/>
    <w:rsid w:val="008E60A3"/>
    <w:rsid w:val="008E7F1D"/>
    <w:rsid w:val="008F096A"/>
    <w:rsid w:val="008F2A60"/>
    <w:rsid w:val="00902D11"/>
    <w:rsid w:val="00903EE9"/>
    <w:rsid w:val="00904511"/>
    <w:rsid w:val="00906198"/>
    <w:rsid w:val="00906762"/>
    <w:rsid w:val="00907908"/>
    <w:rsid w:val="00924917"/>
    <w:rsid w:val="0092680A"/>
    <w:rsid w:val="00927F59"/>
    <w:rsid w:val="009358F9"/>
    <w:rsid w:val="009377E9"/>
    <w:rsid w:val="00940606"/>
    <w:rsid w:val="00943F29"/>
    <w:rsid w:val="009535A6"/>
    <w:rsid w:val="00955662"/>
    <w:rsid w:val="00965872"/>
    <w:rsid w:val="00973A04"/>
    <w:rsid w:val="00974CAD"/>
    <w:rsid w:val="009763DE"/>
    <w:rsid w:val="009765A8"/>
    <w:rsid w:val="0098154A"/>
    <w:rsid w:val="00984BAE"/>
    <w:rsid w:val="00990564"/>
    <w:rsid w:val="0099661F"/>
    <w:rsid w:val="009A2D40"/>
    <w:rsid w:val="009A5405"/>
    <w:rsid w:val="009B4CE8"/>
    <w:rsid w:val="009B52C7"/>
    <w:rsid w:val="009D2985"/>
    <w:rsid w:val="009D65FD"/>
    <w:rsid w:val="009E0380"/>
    <w:rsid w:val="009E56FF"/>
    <w:rsid w:val="009F5B83"/>
    <w:rsid w:val="009F7A58"/>
    <w:rsid w:val="00A00F75"/>
    <w:rsid w:val="00A06172"/>
    <w:rsid w:val="00A11B97"/>
    <w:rsid w:val="00A11D3D"/>
    <w:rsid w:val="00A20E2F"/>
    <w:rsid w:val="00A22A8D"/>
    <w:rsid w:val="00A270DC"/>
    <w:rsid w:val="00A30CF8"/>
    <w:rsid w:val="00A31194"/>
    <w:rsid w:val="00A32465"/>
    <w:rsid w:val="00A51FB4"/>
    <w:rsid w:val="00A56795"/>
    <w:rsid w:val="00A66B5C"/>
    <w:rsid w:val="00A728D8"/>
    <w:rsid w:val="00A73E2C"/>
    <w:rsid w:val="00A80EB4"/>
    <w:rsid w:val="00A8250E"/>
    <w:rsid w:val="00A82D19"/>
    <w:rsid w:val="00A847D8"/>
    <w:rsid w:val="00A90C1C"/>
    <w:rsid w:val="00A96AB2"/>
    <w:rsid w:val="00A97469"/>
    <w:rsid w:val="00AA11F3"/>
    <w:rsid w:val="00AA5109"/>
    <w:rsid w:val="00AB43F1"/>
    <w:rsid w:val="00AC2538"/>
    <w:rsid w:val="00AD5423"/>
    <w:rsid w:val="00AE2B9C"/>
    <w:rsid w:val="00AF5BE3"/>
    <w:rsid w:val="00B101A8"/>
    <w:rsid w:val="00B125B3"/>
    <w:rsid w:val="00B173B3"/>
    <w:rsid w:val="00B21BBF"/>
    <w:rsid w:val="00B235DE"/>
    <w:rsid w:val="00B246E7"/>
    <w:rsid w:val="00B25372"/>
    <w:rsid w:val="00B32CE3"/>
    <w:rsid w:val="00B50C1C"/>
    <w:rsid w:val="00B62F51"/>
    <w:rsid w:val="00B64D40"/>
    <w:rsid w:val="00B73BCE"/>
    <w:rsid w:val="00B76042"/>
    <w:rsid w:val="00B77A44"/>
    <w:rsid w:val="00B84E42"/>
    <w:rsid w:val="00B86B09"/>
    <w:rsid w:val="00B92850"/>
    <w:rsid w:val="00B95220"/>
    <w:rsid w:val="00BA443B"/>
    <w:rsid w:val="00BB181A"/>
    <w:rsid w:val="00BB3F64"/>
    <w:rsid w:val="00BB67E6"/>
    <w:rsid w:val="00BB6C83"/>
    <w:rsid w:val="00BB7336"/>
    <w:rsid w:val="00BC03A9"/>
    <w:rsid w:val="00BC0C32"/>
    <w:rsid w:val="00BC3F6B"/>
    <w:rsid w:val="00BD3A70"/>
    <w:rsid w:val="00BD4C3F"/>
    <w:rsid w:val="00BE1E94"/>
    <w:rsid w:val="00BE45DA"/>
    <w:rsid w:val="00BF5A2D"/>
    <w:rsid w:val="00BF7914"/>
    <w:rsid w:val="00C0033D"/>
    <w:rsid w:val="00C03932"/>
    <w:rsid w:val="00C11AB6"/>
    <w:rsid w:val="00C25AAC"/>
    <w:rsid w:val="00C27801"/>
    <w:rsid w:val="00C35598"/>
    <w:rsid w:val="00C41230"/>
    <w:rsid w:val="00C4674B"/>
    <w:rsid w:val="00C526B0"/>
    <w:rsid w:val="00C56640"/>
    <w:rsid w:val="00C627D1"/>
    <w:rsid w:val="00C643E6"/>
    <w:rsid w:val="00C7225E"/>
    <w:rsid w:val="00C7338B"/>
    <w:rsid w:val="00C75C1A"/>
    <w:rsid w:val="00C762E1"/>
    <w:rsid w:val="00C835E4"/>
    <w:rsid w:val="00C96162"/>
    <w:rsid w:val="00C972B2"/>
    <w:rsid w:val="00CB04FD"/>
    <w:rsid w:val="00CB12A3"/>
    <w:rsid w:val="00CB427A"/>
    <w:rsid w:val="00CB6A5D"/>
    <w:rsid w:val="00CB7135"/>
    <w:rsid w:val="00CC0F30"/>
    <w:rsid w:val="00CC28E1"/>
    <w:rsid w:val="00CC6A79"/>
    <w:rsid w:val="00CC72F9"/>
    <w:rsid w:val="00CE3F8A"/>
    <w:rsid w:val="00CF7491"/>
    <w:rsid w:val="00D03EA1"/>
    <w:rsid w:val="00D13861"/>
    <w:rsid w:val="00D17FE8"/>
    <w:rsid w:val="00D2421D"/>
    <w:rsid w:val="00D25832"/>
    <w:rsid w:val="00D275D8"/>
    <w:rsid w:val="00D40631"/>
    <w:rsid w:val="00D44B6B"/>
    <w:rsid w:val="00D51331"/>
    <w:rsid w:val="00D55A8D"/>
    <w:rsid w:val="00D56C76"/>
    <w:rsid w:val="00D62A6F"/>
    <w:rsid w:val="00D63B3C"/>
    <w:rsid w:val="00D661A4"/>
    <w:rsid w:val="00D729FE"/>
    <w:rsid w:val="00D74FAF"/>
    <w:rsid w:val="00D815D6"/>
    <w:rsid w:val="00D92D65"/>
    <w:rsid w:val="00D93F41"/>
    <w:rsid w:val="00D96F76"/>
    <w:rsid w:val="00DA04F6"/>
    <w:rsid w:val="00DA42E6"/>
    <w:rsid w:val="00DC6786"/>
    <w:rsid w:val="00DE1A09"/>
    <w:rsid w:val="00DF0EE9"/>
    <w:rsid w:val="00E22CB2"/>
    <w:rsid w:val="00E24A61"/>
    <w:rsid w:val="00E50990"/>
    <w:rsid w:val="00E55809"/>
    <w:rsid w:val="00E60A19"/>
    <w:rsid w:val="00E74D2A"/>
    <w:rsid w:val="00E93BDF"/>
    <w:rsid w:val="00E94478"/>
    <w:rsid w:val="00EA0E2C"/>
    <w:rsid w:val="00EA6008"/>
    <w:rsid w:val="00EB3AEC"/>
    <w:rsid w:val="00EB590A"/>
    <w:rsid w:val="00EC57D5"/>
    <w:rsid w:val="00EC7B1E"/>
    <w:rsid w:val="00ED09D4"/>
    <w:rsid w:val="00ED2D07"/>
    <w:rsid w:val="00ED64E3"/>
    <w:rsid w:val="00ED764C"/>
    <w:rsid w:val="00EE4F94"/>
    <w:rsid w:val="00EE646D"/>
    <w:rsid w:val="00EF0996"/>
    <w:rsid w:val="00EF0A76"/>
    <w:rsid w:val="00EF51FF"/>
    <w:rsid w:val="00F02BE6"/>
    <w:rsid w:val="00F0671F"/>
    <w:rsid w:val="00F1248C"/>
    <w:rsid w:val="00F138A6"/>
    <w:rsid w:val="00F15B23"/>
    <w:rsid w:val="00F209B1"/>
    <w:rsid w:val="00F211B6"/>
    <w:rsid w:val="00F230E3"/>
    <w:rsid w:val="00F24D05"/>
    <w:rsid w:val="00F4110B"/>
    <w:rsid w:val="00F42175"/>
    <w:rsid w:val="00F4325A"/>
    <w:rsid w:val="00F43E7A"/>
    <w:rsid w:val="00F46A3A"/>
    <w:rsid w:val="00F505C8"/>
    <w:rsid w:val="00F5398A"/>
    <w:rsid w:val="00F57C45"/>
    <w:rsid w:val="00F62150"/>
    <w:rsid w:val="00F72DEE"/>
    <w:rsid w:val="00F76CE5"/>
    <w:rsid w:val="00F84EBB"/>
    <w:rsid w:val="00F90775"/>
    <w:rsid w:val="00F957B2"/>
    <w:rsid w:val="00F962E6"/>
    <w:rsid w:val="00FA1C83"/>
    <w:rsid w:val="00FB399A"/>
    <w:rsid w:val="00FB709A"/>
    <w:rsid w:val="00FB7A97"/>
    <w:rsid w:val="00FC3033"/>
    <w:rsid w:val="00FE1CE6"/>
    <w:rsid w:val="00FF6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4869"/>
  <w15:chartTrackingRefBased/>
  <w15:docId w15:val="{137E073E-A632-445F-A1F6-F4F99A5D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6272"/>
    <w:pPr>
      <w:spacing w:after="0"/>
    </w:pPr>
    <w:rPr>
      <w:rFonts w:ascii="Segoe UI" w:hAnsi="Segoe UI" w:cs="Segoe UI"/>
      <w:sz w:val="18"/>
      <w:szCs w:val="18"/>
    </w:rPr>
  </w:style>
  <w:style w:type="character" w:customStyle="1" w:styleId="a4">
    <w:name w:val="Текст выноски Знак"/>
    <w:basedOn w:val="a0"/>
    <w:link w:val="a3"/>
    <w:uiPriority w:val="99"/>
    <w:semiHidden/>
    <w:rsid w:val="00116272"/>
    <w:rPr>
      <w:rFonts w:ascii="Segoe UI" w:hAnsi="Segoe UI" w:cs="Segoe UI"/>
      <w:sz w:val="18"/>
      <w:szCs w:val="18"/>
    </w:rPr>
  </w:style>
  <w:style w:type="character" w:styleId="a5">
    <w:name w:val="annotation reference"/>
    <w:basedOn w:val="a0"/>
    <w:uiPriority w:val="99"/>
    <w:semiHidden/>
    <w:unhideWhenUsed/>
    <w:rsid w:val="00313E8A"/>
    <w:rPr>
      <w:sz w:val="16"/>
      <w:szCs w:val="16"/>
    </w:rPr>
  </w:style>
  <w:style w:type="paragraph" w:styleId="a6">
    <w:name w:val="annotation text"/>
    <w:basedOn w:val="a"/>
    <w:link w:val="a7"/>
    <w:uiPriority w:val="99"/>
    <w:semiHidden/>
    <w:unhideWhenUsed/>
    <w:rsid w:val="00313E8A"/>
    <w:rPr>
      <w:sz w:val="20"/>
      <w:szCs w:val="20"/>
    </w:rPr>
  </w:style>
  <w:style w:type="character" w:customStyle="1" w:styleId="a7">
    <w:name w:val="Текст примечания Знак"/>
    <w:basedOn w:val="a0"/>
    <w:link w:val="a6"/>
    <w:uiPriority w:val="99"/>
    <w:semiHidden/>
    <w:rsid w:val="00313E8A"/>
    <w:rPr>
      <w:sz w:val="20"/>
      <w:szCs w:val="20"/>
    </w:rPr>
  </w:style>
  <w:style w:type="paragraph" w:styleId="a8">
    <w:name w:val="annotation subject"/>
    <w:basedOn w:val="a6"/>
    <w:next w:val="a6"/>
    <w:link w:val="a9"/>
    <w:uiPriority w:val="99"/>
    <w:semiHidden/>
    <w:unhideWhenUsed/>
    <w:rsid w:val="00313E8A"/>
    <w:rPr>
      <w:b/>
      <w:bCs/>
    </w:rPr>
  </w:style>
  <w:style w:type="character" w:customStyle="1" w:styleId="a9">
    <w:name w:val="Тема примечания Знак"/>
    <w:basedOn w:val="a7"/>
    <w:link w:val="a8"/>
    <w:uiPriority w:val="99"/>
    <w:semiHidden/>
    <w:rsid w:val="00313E8A"/>
    <w:rPr>
      <w:b/>
      <w:bCs/>
      <w:sz w:val="20"/>
      <w:szCs w:val="20"/>
    </w:rPr>
  </w:style>
  <w:style w:type="paragraph" w:customStyle="1" w:styleId="aa">
    <w:name w:val="Стиль"/>
    <w:rsid w:val="008A26A2"/>
    <w:pPr>
      <w:widowControl w:val="0"/>
      <w:autoSpaceDE w:val="0"/>
      <w:autoSpaceDN w:val="0"/>
      <w:adjustRightInd w:val="0"/>
      <w:spacing w:after="0"/>
    </w:pPr>
    <w:rPr>
      <w:rFonts w:ascii="Times New Roman" w:eastAsiaTheme="minorEastAsia" w:hAnsi="Times New Roman" w:cs="Times New Roman"/>
      <w:sz w:val="24"/>
      <w:szCs w:val="24"/>
      <w:lang w:eastAsia="ru-RU"/>
    </w:rPr>
  </w:style>
  <w:style w:type="paragraph" w:styleId="ab">
    <w:name w:val="List Paragraph"/>
    <w:basedOn w:val="a"/>
    <w:uiPriority w:val="34"/>
    <w:qFormat/>
    <w:rsid w:val="0029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761">
      <w:bodyDiv w:val="1"/>
      <w:marLeft w:val="0"/>
      <w:marRight w:val="0"/>
      <w:marTop w:val="0"/>
      <w:marBottom w:val="0"/>
      <w:divBdr>
        <w:top w:val="none" w:sz="0" w:space="0" w:color="auto"/>
        <w:left w:val="none" w:sz="0" w:space="0" w:color="auto"/>
        <w:bottom w:val="none" w:sz="0" w:space="0" w:color="auto"/>
        <w:right w:val="none" w:sz="0" w:space="0" w:color="auto"/>
      </w:divBdr>
    </w:div>
    <w:div w:id="155196710">
      <w:bodyDiv w:val="1"/>
      <w:marLeft w:val="0"/>
      <w:marRight w:val="0"/>
      <w:marTop w:val="0"/>
      <w:marBottom w:val="0"/>
      <w:divBdr>
        <w:top w:val="none" w:sz="0" w:space="0" w:color="auto"/>
        <w:left w:val="none" w:sz="0" w:space="0" w:color="auto"/>
        <w:bottom w:val="none" w:sz="0" w:space="0" w:color="auto"/>
        <w:right w:val="none" w:sz="0" w:space="0" w:color="auto"/>
      </w:divBdr>
    </w:div>
    <w:div w:id="237642491">
      <w:bodyDiv w:val="1"/>
      <w:marLeft w:val="0"/>
      <w:marRight w:val="0"/>
      <w:marTop w:val="0"/>
      <w:marBottom w:val="0"/>
      <w:divBdr>
        <w:top w:val="none" w:sz="0" w:space="0" w:color="auto"/>
        <w:left w:val="none" w:sz="0" w:space="0" w:color="auto"/>
        <w:bottom w:val="none" w:sz="0" w:space="0" w:color="auto"/>
        <w:right w:val="none" w:sz="0" w:space="0" w:color="auto"/>
      </w:divBdr>
    </w:div>
    <w:div w:id="274292330">
      <w:bodyDiv w:val="1"/>
      <w:marLeft w:val="0"/>
      <w:marRight w:val="0"/>
      <w:marTop w:val="0"/>
      <w:marBottom w:val="0"/>
      <w:divBdr>
        <w:top w:val="none" w:sz="0" w:space="0" w:color="auto"/>
        <w:left w:val="none" w:sz="0" w:space="0" w:color="auto"/>
        <w:bottom w:val="none" w:sz="0" w:space="0" w:color="auto"/>
        <w:right w:val="none" w:sz="0" w:space="0" w:color="auto"/>
      </w:divBdr>
    </w:div>
    <w:div w:id="274485544">
      <w:bodyDiv w:val="1"/>
      <w:marLeft w:val="0"/>
      <w:marRight w:val="0"/>
      <w:marTop w:val="0"/>
      <w:marBottom w:val="0"/>
      <w:divBdr>
        <w:top w:val="none" w:sz="0" w:space="0" w:color="auto"/>
        <w:left w:val="none" w:sz="0" w:space="0" w:color="auto"/>
        <w:bottom w:val="none" w:sz="0" w:space="0" w:color="auto"/>
        <w:right w:val="none" w:sz="0" w:space="0" w:color="auto"/>
      </w:divBdr>
    </w:div>
    <w:div w:id="306588284">
      <w:bodyDiv w:val="1"/>
      <w:marLeft w:val="0"/>
      <w:marRight w:val="0"/>
      <w:marTop w:val="0"/>
      <w:marBottom w:val="0"/>
      <w:divBdr>
        <w:top w:val="none" w:sz="0" w:space="0" w:color="auto"/>
        <w:left w:val="none" w:sz="0" w:space="0" w:color="auto"/>
        <w:bottom w:val="none" w:sz="0" w:space="0" w:color="auto"/>
        <w:right w:val="none" w:sz="0" w:space="0" w:color="auto"/>
      </w:divBdr>
    </w:div>
    <w:div w:id="420414978">
      <w:bodyDiv w:val="1"/>
      <w:marLeft w:val="0"/>
      <w:marRight w:val="0"/>
      <w:marTop w:val="0"/>
      <w:marBottom w:val="0"/>
      <w:divBdr>
        <w:top w:val="none" w:sz="0" w:space="0" w:color="auto"/>
        <w:left w:val="none" w:sz="0" w:space="0" w:color="auto"/>
        <w:bottom w:val="none" w:sz="0" w:space="0" w:color="auto"/>
        <w:right w:val="none" w:sz="0" w:space="0" w:color="auto"/>
      </w:divBdr>
    </w:div>
    <w:div w:id="492600823">
      <w:bodyDiv w:val="1"/>
      <w:marLeft w:val="0"/>
      <w:marRight w:val="0"/>
      <w:marTop w:val="0"/>
      <w:marBottom w:val="0"/>
      <w:divBdr>
        <w:top w:val="none" w:sz="0" w:space="0" w:color="auto"/>
        <w:left w:val="none" w:sz="0" w:space="0" w:color="auto"/>
        <w:bottom w:val="none" w:sz="0" w:space="0" w:color="auto"/>
        <w:right w:val="none" w:sz="0" w:space="0" w:color="auto"/>
      </w:divBdr>
    </w:div>
    <w:div w:id="501431347">
      <w:bodyDiv w:val="1"/>
      <w:marLeft w:val="0"/>
      <w:marRight w:val="0"/>
      <w:marTop w:val="0"/>
      <w:marBottom w:val="0"/>
      <w:divBdr>
        <w:top w:val="none" w:sz="0" w:space="0" w:color="auto"/>
        <w:left w:val="none" w:sz="0" w:space="0" w:color="auto"/>
        <w:bottom w:val="none" w:sz="0" w:space="0" w:color="auto"/>
        <w:right w:val="none" w:sz="0" w:space="0" w:color="auto"/>
      </w:divBdr>
    </w:div>
    <w:div w:id="523371620">
      <w:bodyDiv w:val="1"/>
      <w:marLeft w:val="0"/>
      <w:marRight w:val="0"/>
      <w:marTop w:val="0"/>
      <w:marBottom w:val="0"/>
      <w:divBdr>
        <w:top w:val="none" w:sz="0" w:space="0" w:color="auto"/>
        <w:left w:val="none" w:sz="0" w:space="0" w:color="auto"/>
        <w:bottom w:val="none" w:sz="0" w:space="0" w:color="auto"/>
        <w:right w:val="none" w:sz="0" w:space="0" w:color="auto"/>
      </w:divBdr>
    </w:div>
    <w:div w:id="839200075">
      <w:bodyDiv w:val="1"/>
      <w:marLeft w:val="0"/>
      <w:marRight w:val="0"/>
      <w:marTop w:val="0"/>
      <w:marBottom w:val="0"/>
      <w:divBdr>
        <w:top w:val="none" w:sz="0" w:space="0" w:color="auto"/>
        <w:left w:val="none" w:sz="0" w:space="0" w:color="auto"/>
        <w:bottom w:val="none" w:sz="0" w:space="0" w:color="auto"/>
        <w:right w:val="none" w:sz="0" w:space="0" w:color="auto"/>
      </w:divBdr>
    </w:div>
    <w:div w:id="909536174">
      <w:bodyDiv w:val="1"/>
      <w:marLeft w:val="0"/>
      <w:marRight w:val="0"/>
      <w:marTop w:val="0"/>
      <w:marBottom w:val="0"/>
      <w:divBdr>
        <w:top w:val="none" w:sz="0" w:space="0" w:color="auto"/>
        <w:left w:val="none" w:sz="0" w:space="0" w:color="auto"/>
        <w:bottom w:val="none" w:sz="0" w:space="0" w:color="auto"/>
        <w:right w:val="none" w:sz="0" w:space="0" w:color="auto"/>
      </w:divBdr>
    </w:div>
    <w:div w:id="942764753">
      <w:bodyDiv w:val="1"/>
      <w:marLeft w:val="0"/>
      <w:marRight w:val="0"/>
      <w:marTop w:val="0"/>
      <w:marBottom w:val="0"/>
      <w:divBdr>
        <w:top w:val="none" w:sz="0" w:space="0" w:color="auto"/>
        <w:left w:val="none" w:sz="0" w:space="0" w:color="auto"/>
        <w:bottom w:val="none" w:sz="0" w:space="0" w:color="auto"/>
        <w:right w:val="none" w:sz="0" w:space="0" w:color="auto"/>
      </w:divBdr>
    </w:div>
    <w:div w:id="966273319">
      <w:bodyDiv w:val="1"/>
      <w:marLeft w:val="0"/>
      <w:marRight w:val="0"/>
      <w:marTop w:val="0"/>
      <w:marBottom w:val="0"/>
      <w:divBdr>
        <w:top w:val="none" w:sz="0" w:space="0" w:color="auto"/>
        <w:left w:val="none" w:sz="0" w:space="0" w:color="auto"/>
        <w:bottom w:val="none" w:sz="0" w:space="0" w:color="auto"/>
        <w:right w:val="none" w:sz="0" w:space="0" w:color="auto"/>
      </w:divBdr>
    </w:div>
    <w:div w:id="1087726726">
      <w:bodyDiv w:val="1"/>
      <w:marLeft w:val="0"/>
      <w:marRight w:val="0"/>
      <w:marTop w:val="0"/>
      <w:marBottom w:val="0"/>
      <w:divBdr>
        <w:top w:val="none" w:sz="0" w:space="0" w:color="auto"/>
        <w:left w:val="none" w:sz="0" w:space="0" w:color="auto"/>
        <w:bottom w:val="none" w:sz="0" w:space="0" w:color="auto"/>
        <w:right w:val="none" w:sz="0" w:space="0" w:color="auto"/>
      </w:divBdr>
    </w:div>
    <w:div w:id="1093403033">
      <w:bodyDiv w:val="1"/>
      <w:marLeft w:val="0"/>
      <w:marRight w:val="0"/>
      <w:marTop w:val="0"/>
      <w:marBottom w:val="0"/>
      <w:divBdr>
        <w:top w:val="none" w:sz="0" w:space="0" w:color="auto"/>
        <w:left w:val="none" w:sz="0" w:space="0" w:color="auto"/>
        <w:bottom w:val="none" w:sz="0" w:space="0" w:color="auto"/>
        <w:right w:val="none" w:sz="0" w:space="0" w:color="auto"/>
      </w:divBdr>
    </w:div>
    <w:div w:id="1130516838">
      <w:bodyDiv w:val="1"/>
      <w:marLeft w:val="0"/>
      <w:marRight w:val="0"/>
      <w:marTop w:val="0"/>
      <w:marBottom w:val="0"/>
      <w:divBdr>
        <w:top w:val="none" w:sz="0" w:space="0" w:color="auto"/>
        <w:left w:val="none" w:sz="0" w:space="0" w:color="auto"/>
        <w:bottom w:val="none" w:sz="0" w:space="0" w:color="auto"/>
        <w:right w:val="none" w:sz="0" w:space="0" w:color="auto"/>
      </w:divBdr>
    </w:div>
    <w:div w:id="1296721306">
      <w:bodyDiv w:val="1"/>
      <w:marLeft w:val="0"/>
      <w:marRight w:val="0"/>
      <w:marTop w:val="0"/>
      <w:marBottom w:val="0"/>
      <w:divBdr>
        <w:top w:val="none" w:sz="0" w:space="0" w:color="auto"/>
        <w:left w:val="none" w:sz="0" w:space="0" w:color="auto"/>
        <w:bottom w:val="none" w:sz="0" w:space="0" w:color="auto"/>
        <w:right w:val="none" w:sz="0" w:space="0" w:color="auto"/>
      </w:divBdr>
    </w:div>
    <w:div w:id="1357924408">
      <w:bodyDiv w:val="1"/>
      <w:marLeft w:val="0"/>
      <w:marRight w:val="0"/>
      <w:marTop w:val="0"/>
      <w:marBottom w:val="0"/>
      <w:divBdr>
        <w:top w:val="none" w:sz="0" w:space="0" w:color="auto"/>
        <w:left w:val="none" w:sz="0" w:space="0" w:color="auto"/>
        <w:bottom w:val="none" w:sz="0" w:space="0" w:color="auto"/>
        <w:right w:val="none" w:sz="0" w:space="0" w:color="auto"/>
      </w:divBdr>
    </w:div>
    <w:div w:id="1534031118">
      <w:bodyDiv w:val="1"/>
      <w:marLeft w:val="0"/>
      <w:marRight w:val="0"/>
      <w:marTop w:val="0"/>
      <w:marBottom w:val="0"/>
      <w:divBdr>
        <w:top w:val="none" w:sz="0" w:space="0" w:color="auto"/>
        <w:left w:val="none" w:sz="0" w:space="0" w:color="auto"/>
        <w:bottom w:val="none" w:sz="0" w:space="0" w:color="auto"/>
        <w:right w:val="none" w:sz="0" w:space="0" w:color="auto"/>
      </w:divBdr>
    </w:div>
    <w:div w:id="1577399565">
      <w:bodyDiv w:val="1"/>
      <w:marLeft w:val="0"/>
      <w:marRight w:val="0"/>
      <w:marTop w:val="0"/>
      <w:marBottom w:val="0"/>
      <w:divBdr>
        <w:top w:val="none" w:sz="0" w:space="0" w:color="auto"/>
        <w:left w:val="none" w:sz="0" w:space="0" w:color="auto"/>
        <w:bottom w:val="none" w:sz="0" w:space="0" w:color="auto"/>
        <w:right w:val="none" w:sz="0" w:space="0" w:color="auto"/>
      </w:divBdr>
    </w:div>
    <w:div w:id="1586306188">
      <w:bodyDiv w:val="1"/>
      <w:marLeft w:val="0"/>
      <w:marRight w:val="0"/>
      <w:marTop w:val="0"/>
      <w:marBottom w:val="0"/>
      <w:divBdr>
        <w:top w:val="none" w:sz="0" w:space="0" w:color="auto"/>
        <w:left w:val="none" w:sz="0" w:space="0" w:color="auto"/>
        <w:bottom w:val="none" w:sz="0" w:space="0" w:color="auto"/>
        <w:right w:val="none" w:sz="0" w:space="0" w:color="auto"/>
      </w:divBdr>
    </w:div>
    <w:div w:id="1627544760">
      <w:bodyDiv w:val="1"/>
      <w:marLeft w:val="0"/>
      <w:marRight w:val="0"/>
      <w:marTop w:val="0"/>
      <w:marBottom w:val="0"/>
      <w:divBdr>
        <w:top w:val="none" w:sz="0" w:space="0" w:color="auto"/>
        <w:left w:val="none" w:sz="0" w:space="0" w:color="auto"/>
        <w:bottom w:val="none" w:sz="0" w:space="0" w:color="auto"/>
        <w:right w:val="none" w:sz="0" w:space="0" w:color="auto"/>
      </w:divBdr>
    </w:div>
    <w:div w:id="1646160183">
      <w:bodyDiv w:val="1"/>
      <w:marLeft w:val="0"/>
      <w:marRight w:val="0"/>
      <w:marTop w:val="0"/>
      <w:marBottom w:val="0"/>
      <w:divBdr>
        <w:top w:val="none" w:sz="0" w:space="0" w:color="auto"/>
        <w:left w:val="none" w:sz="0" w:space="0" w:color="auto"/>
        <w:bottom w:val="none" w:sz="0" w:space="0" w:color="auto"/>
        <w:right w:val="none" w:sz="0" w:space="0" w:color="auto"/>
      </w:divBdr>
    </w:div>
    <w:div w:id="1669364815">
      <w:bodyDiv w:val="1"/>
      <w:marLeft w:val="0"/>
      <w:marRight w:val="0"/>
      <w:marTop w:val="0"/>
      <w:marBottom w:val="0"/>
      <w:divBdr>
        <w:top w:val="none" w:sz="0" w:space="0" w:color="auto"/>
        <w:left w:val="none" w:sz="0" w:space="0" w:color="auto"/>
        <w:bottom w:val="none" w:sz="0" w:space="0" w:color="auto"/>
        <w:right w:val="none" w:sz="0" w:space="0" w:color="auto"/>
      </w:divBdr>
    </w:div>
    <w:div w:id="1743211200">
      <w:bodyDiv w:val="1"/>
      <w:marLeft w:val="0"/>
      <w:marRight w:val="0"/>
      <w:marTop w:val="0"/>
      <w:marBottom w:val="0"/>
      <w:divBdr>
        <w:top w:val="none" w:sz="0" w:space="0" w:color="auto"/>
        <w:left w:val="none" w:sz="0" w:space="0" w:color="auto"/>
        <w:bottom w:val="none" w:sz="0" w:space="0" w:color="auto"/>
        <w:right w:val="none" w:sz="0" w:space="0" w:color="auto"/>
      </w:divBdr>
    </w:div>
    <w:div w:id="1774784076">
      <w:bodyDiv w:val="1"/>
      <w:marLeft w:val="0"/>
      <w:marRight w:val="0"/>
      <w:marTop w:val="0"/>
      <w:marBottom w:val="0"/>
      <w:divBdr>
        <w:top w:val="none" w:sz="0" w:space="0" w:color="auto"/>
        <w:left w:val="none" w:sz="0" w:space="0" w:color="auto"/>
        <w:bottom w:val="none" w:sz="0" w:space="0" w:color="auto"/>
        <w:right w:val="none" w:sz="0" w:space="0" w:color="auto"/>
      </w:divBdr>
    </w:div>
    <w:div w:id="1885099818">
      <w:bodyDiv w:val="1"/>
      <w:marLeft w:val="0"/>
      <w:marRight w:val="0"/>
      <w:marTop w:val="0"/>
      <w:marBottom w:val="0"/>
      <w:divBdr>
        <w:top w:val="none" w:sz="0" w:space="0" w:color="auto"/>
        <w:left w:val="none" w:sz="0" w:space="0" w:color="auto"/>
        <w:bottom w:val="none" w:sz="0" w:space="0" w:color="auto"/>
        <w:right w:val="none" w:sz="0" w:space="0" w:color="auto"/>
      </w:divBdr>
    </w:div>
    <w:div w:id="2009163730">
      <w:bodyDiv w:val="1"/>
      <w:marLeft w:val="0"/>
      <w:marRight w:val="0"/>
      <w:marTop w:val="0"/>
      <w:marBottom w:val="0"/>
      <w:divBdr>
        <w:top w:val="none" w:sz="0" w:space="0" w:color="auto"/>
        <w:left w:val="none" w:sz="0" w:space="0" w:color="auto"/>
        <w:bottom w:val="none" w:sz="0" w:space="0" w:color="auto"/>
        <w:right w:val="none" w:sz="0" w:space="0" w:color="auto"/>
      </w:divBdr>
    </w:div>
    <w:div w:id="2074544942">
      <w:bodyDiv w:val="1"/>
      <w:marLeft w:val="0"/>
      <w:marRight w:val="0"/>
      <w:marTop w:val="0"/>
      <w:marBottom w:val="0"/>
      <w:divBdr>
        <w:top w:val="none" w:sz="0" w:space="0" w:color="auto"/>
        <w:left w:val="none" w:sz="0" w:space="0" w:color="auto"/>
        <w:bottom w:val="none" w:sz="0" w:space="0" w:color="auto"/>
        <w:right w:val="none" w:sz="0" w:space="0" w:color="auto"/>
      </w:divBdr>
    </w:div>
    <w:div w:id="2086536046">
      <w:bodyDiv w:val="1"/>
      <w:marLeft w:val="0"/>
      <w:marRight w:val="0"/>
      <w:marTop w:val="0"/>
      <w:marBottom w:val="0"/>
      <w:divBdr>
        <w:top w:val="none" w:sz="0" w:space="0" w:color="auto"/>
        <w:left w:val="none" w:sz="0" w:space="0" w:color="auto"/>
        <w:bottom w:val="none" w:sz="0" w:space="0" w:color="auto"/>
        <w:right w:val="none" w:sz="0" w:space="0" w:color="auto"/>
      </w:divBdr>
    </w:div>
    <w:div w:id="214088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AB35-674E-4477-A43E-ADAAD6B1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16</Pages>
  <Words>7636</Words>
  <Characters>43531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А. Ефимов</dc:creator>
  <cp:keywords/>
  <dc:description/>
  <cp:lastModifiedBy>Елена С.. Зимина</cp:lastModifiedBy>
  <cp:revision>18</cp:revision>
  <cp:lastPrinted>2019-11-25T16:11:00Z</cp:lastPrinted>
  <dcterms:created xsi:type="dcterms:W3CDTF">2022-06-15T16:43:00Z</dcterms:created>
  <dcterms:modified xsi:type="dcterms:W3CDTF">2022-08-24T09:09:00Z</dcterms:modified>
</cp:coreProperties>
</file>